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C0" w:rsidRPr="00927C34" w:rsidRDefault="00D346C0" w:rsidP="00D346C0">
      <w:pPr>
        <w:pStyle w:val="Nadpis1"/>
      </w:pPr>
      <w:bookmarkStart w:id="0" w:name="_Toc357943338"/>
      <w:bookmarkStart w:id="1" w:name="_Toc395092364"/>
      <w:bookmarkStart w:id="2" w:name="_Toc492745824"/>
      <w:r w:rsidRPr="00927C34">
        <w:t>Postupnosti</w:t>
      </w:r>
      <w:bookmarkEnd w:id="0"/>
      <w:bookmarkEnd w:id="1"/>
      <w:bookmarkEnd w:id="2"/>
    </w:p>
    <w:p w:rsidR="00D346C0" w:rsidRDefault="00D346C0" w:rsidP="00D346C0">
      <w:pPr>
        <w:spacing w:line="360" w:lineRule="auto"/>
        <w:jc w:val="both"/>
      </w:pPr>
      <w:proofErr w:type="spellStart"/>
      <w:r w:rsidRPr="002322F8">
        <w:rPr>
          <w:b/>
        </w:rPr>
        <w:t>Def</w:t>
      </w:r>
      <w:proofErr w:type="spellEnd"/>
      <w:r>
        <w:t xml:space="preserve">. Funkcia, ktorej definičný obor je množina všetkých prirodzených čísel </w:t>
      </w:r>
      <w:r w:rsidRPr="00CC40A0">
        <w:t xml:space="preserve">{1, 2, 3, ...} </w:t>
      </w:r>
      <w:r>
        <w:t xml:space="preserve">alebo jej podmnožina typu </w:t>
      </w:r>
      <w:r w:rsidRPr="00CC40A0">
        <w:t>{1, 2, 3, ... k}</w:t>
      </w:r>
      <w:r>
        <w:t xml:space="preserve"> sa nazýva </w:t>
      </w:r>
      <w:r w:rsidRPr="00583310">
        <w:rPr>
          <w:b/>
        </w:rPr>
        <w:t>postupnosť</w:t>
      </w:r>
      <w:r>
        <w:t>.</w:t>
      </w:r>
    </w:p>
    <w:p w:rsidR="00D346C0" w:rsidRDefault="00D346C0" w:rsidP="00D346C0">
      <w:pPr>
        <w:spacing w:line="360" w:lineRule="auto"/>
        <w:ind w:firstLine="708"/>
        <w:jc w:val="both"/>
      </w:pPr>
      <w:r>
        <w:t xml:space="preserve">Postupnosť definovaná na množine všetkých prirodzených čísel je </w:t>
      </w:r>
      <w:r w:rsidRPr="00583310">
        <w:rPr>
          <w:b/>
        </w:rPr>
        <w:t>nekonečná</w:t>
      </w:r>
      <w:r>
        <w:t xml:space="preserve"> </w:t>
      </w:r>
      <w:r w:rsidRPr="00583310">
        <w:rPr>
          <w:b/>
        </w:rPr>
        <w:t>postupnosť</w:t>
      </w:r>
      <w:r>
        <w:t xml:space="preserve">, postupnosť definovaná na množine prvých </w:t>
      </w:r>
      <w:r w:rsidRPr="00583310">
        <w:rPr>
          <w:i/>
        </w:rPr>
        <w:t>k</w:t>
      </w:r>
      <w:r>
        <w:t xml:space="preserve"> prirodzených čísel je </w:t>
      </w:r>
      <w:r w:rsidRPr="00583310">
        <w:rPr>
          <w:b/>
        </w:rPr>
        <w:t>konečná postupnosť</w:t>
      </w:r>
      <w:r>
        <w:t>.</w:t>
      </w:r>
    </w:p>
    <w:p w:rsidR="00D346C0" w:rsidRDefault="00D346C0" w:rsidP="00D346C0">
      <w:pPr>
        <w:spacing w:line="360" w:lineRule="auto"/>
        <w:ind w:firstLine="708"/>
        <w:jc w:val="both"/>
      </w:pPr>
      <w:r>
        <w:t xml:space="preserve">Jednotlivé hodnoty funkcie, ktorá je postupnosťou, nazývame </w:t>
      </w:r>
      <w:r w:rsidRPr="00583310">
        <w:rPr>
          <w:b/>
        </w:rPr>
        <w:t>členy postupnosti</w:t>
      </w:r>
      <w:r>
        <w:t xml:space="preserve">. Funkčnú hodnotu postupnosti </w:t>
      </w:r>
      <w:r w:rsidRPr="00583310">
        <w:rPr>
          <w:i/>
        </w:rPr>
        <w:t>a</w:t>
      </w:r>
      <w:r>
        <w:t xml:space="preserve"> pre n</w:t>
      </w:r>
      <w:r w:rsidRPr="008D09DD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7" o:title=""/>
          </v:shape>
          <o:OLEObject Type="Embed" ProgID="Equation.3" ShapeID="_x0000_i1025" DrawAspect="Content" ObjectID="_1652451983" r:id="rId8"/>
        </w:object>
      </w:r>
      <w:r>
        <w:t xml:space="preserve">N nazývame </w:t>
      </w:r>
      <w:proofErr w:type="spellStart"/>
      <w:r w:rsidRPr="00583310">
        <w:rPr>
          <w:b/>
        </w:rPr>
        <w:t>n-tý</w:t>
      </w:r>
      <w:proofErr w:type="spellEnd"/>
      <w:r w:rsidRPr="00583310">
        <w:rPr>
          <w:b/>
        </w:rPr>
        <w:t xml:space="preserve"> člen postupnosti</w:t>
      </w:r>
      <w:r>
        <w:t xml:space="preserve"> a označujeme </w:t>
      </w:r>
      <w:r>
        <w:br/>
        <w:t xml:space="preserve">ju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>.</w:t>
      </w:r>
    </w:p>
    <w:p w:rsidR="00D346C0" w:rsidRDefault="00D346C0" w:rsidP="00D346C0">
      <w:pPr>
        <w:spacing w:line="360" w:lineRule="auto"/>
        <w:jc w:val="both"/>
      </w:pPr>
      <w:proofErr w:type="spellStart"/>
      <w:r>
        <w:t>Pr</w:t>
      </w:r>
      <w:proofErr w:type="spellEnd"/>
      <w:r>
        <w:t xml:space="preserve">. Daná je postupnosť </w:t>
      </w:r>
      <w:r w:rsidRPr="00583310">
        <w:rPr>
          <w:position w:val="-12"/>
        </w:rPr>
        <w:object w:dxaOrig="680" w:dyaOrig="400">
          <v:shape id="_x0000_i1026" type="#_x0000_t75" style="width:33.75pt;height:19.5pt" o:ole="">
            <v:imagedata r:id="rId9" o:title=""/>
          </v:shape>
          <o:OLEObject Type="Embed" ProgID="Equation.3" ShapeID="_x0000_i1026" DrawAspect="Content" ObjectID="_1652451984" r:id="rId10"/>
        </w:object>
      </w:r>
      <w:r>
        <w:t xml:space="preserve">,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7n – 5.</w:t>
      </w:r>
    </w:p>
    <w:p w:rsidR="00D346C0" w:rsidRDefault="00D346C0" w:rsidP="00D346C0">
      <w:pPr>
        <w:spacing w:line="360" w:lineRule="auto"/>
        <w:jc w:val="both"/>
      </w:pPr>
      <w:r>
        <w:t xml:space="preserve">Postupnosť je nekonečná. Členy tejto postupnosti sú: 2, 9, 16, 23 .... . </w:t>
      </w:r>
      <w:proofErr w:type="spellStart"/>
      <w:r>
        <w:t>n-tý</w:t>
      </w:r>
      <w:proofErr w:type="spellEnd"/>
      <w:r>
        <w:t xml:space="preserve"> člen postupnosti je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7n – 5, tretí člen postupnosti je a</w:t>
      </w:r>
      <w:r>
        <w:rPr>
          <w:vertAlign w:val="subscript"/>
        </w:rPr>
        <w:t>3</w:t>
      </w:r>
      <w:r>
        <w:t xml:space="preserve"> = 7.3 – 5 = 16</w:t>
      </w:r>
    </w:p>
    <w:p w:rsidR="00D346C0" w:rsidRDefault="00D346C0" w:rsidP="00D346C0">
      <w:pPr>
        <w:spacing w:line="360" w:lineRule="auto"/>
        <w:jc w:val="both"/>
      </w:pPr>
      <w:proofErr w:type="spellStart"/>
      <w:r>
        <w:t>Pr</w:t>
      </w:r>
      <w:proofErr w:type="spellEnd"/>
      <w:r>
        <w:t xml:space="preserve">. Daná je postupnosť </w:t>
      </w:r>
      <w:r w:rsidRPr="00583310">
        <w:rPr>
          <w:position w:val="-12"/>
        </w:rPr>
        <w:object w:dxaOrig="660" w:dyaOrig="400">
          <v:shape id="_x0000_i1027" type="#_x0000_t75" style="width:33pt;height:19.5pt" o:ole="">
            <v:imagedata r:id="rId11" o:title=""/>
          </v:shape>
          <o:OLEObject Type="Embed" ProgID="Equation.3" ShapeID="_x0000_i1027" DrawAspect="Content" ObjectID="_1652451985" r:id="rId12"/>
        </w:object>
      </w:r>
      <w:r>
        <w:t xml:space="preserve">,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n</w:t>
      </w:r>
      <w:r>
        <w:rPr>
          <w:vertAlign w:val="superscript"/>
        </w:rPr>
        <w:t>5</w:t>
      </w:r>
      <w:r>
        <w:t>. Postupnosť je konečná, jej členy sú 1, 32, 243, 1024, 3125.</w:t>
      </w:r>
    </w:p>
    <w:p w:rsidR="00D346C0" w:rsidRDefault="00D346C0" w:rsidP="00D346C0">
      <w:pPr>
        <w:spacing w:line="360" w:lineRule="auto"/>
        <w:ind w:firstLine="708"/>
        <w:jc w:val="both"/>
      </w:pPr>
      <w:r>
        <w:t xml:space="preserve">Postupnosti v oboch príkladoch boli dané </w:t>
      </w:r>
      <w:r w:rsidRPr="009F19D6">
        <w:rPr>
          <w:b/>
        </w:rPr>
        <w:t xml:space="preserve">vzorcom pre </w:t>
      </w:r>
      <w:proofErr w:type="spellStart"/>
      <w:r w:rsidRPr="009F19D6">
        <w:rPr>
          <w:b/>
        </w:rPr>
        <w:t>n-tý</w:t>
      </w:r>
      <w:proofErr w:type="spellEnd"/>
      <w:r w:rsidRPr="009F19D6">
        <w:rPr>
          <w:b/>
        </w:rPr>
        <w:t xml:space="preserve"> člen</w:t>
      </w:r>
      <w:r>
        <w:t xml:space="preserve">. Iný spôsob určenia postupnosti je zadať postupnosť </w:t>
      </w:r>
      <w:proofErr w:type="spellStart"/>
      <w:r w:rsidRPr="009F19D6">
        <w:rPr>
          <w:b/>
        </w:rPr>
        <w:t>rekurentne</w:t>
      </w:r>
      <w:proofErr w:type="spellEnd"/>
      <w:r>
        <w:t xml:space="preserve"> – teda daný je prvý člen (prípadne niekoľko prvých členov) a vzťah medzi </w:t>
      </w:r>
      <w:proofErr w:type="spellStart"/>
      <w:r>
        <w:t>n-tým</w:t>
      </w:r>
      <w:proofErr w:type="spellEnd"/>
      <w:r>
        <w:t xml:space="preserve"> a nasledujúcim, teda </w:t>
      </w:r>
      <w:proofErr w:type="spellStart"/>
      <w:r>
        <w:t>n+prvým</w:t>
      </w:r>
      <w:proofErr w:type="spellEnd"/>
      <w:r>
        <w:t xml:space="preserve"> členom.</w:t>
      </w:r>
    </w:p>
    <w:p w:rsidR="00D346C0" w:rsidRDefault="00D346C0" w:rsidP="00D346C0">
      <w:pPr>
        <w:spacing w:line="360" w:lineRule="auto"/>
        <w:jc w:val="both"/>
      </w:pPr>
      <w:proofErr w:type="spellStart"/>
      <w:r>
        <w:t>Pr</w:t>
      </w:r>
      <w:proofErr w:type="spellEnd"/>
      <w:r>
        <w:t>. a</w:t>
      </w:r>
      <w:r>
        <w:rPr>
          <w:vertAlign w:val="subscript"/>
        </w:rPr>
        <w:t>1</w:t>
      </w:r>
      <w:r>
        <w:t xml:space="preserve"> = 1, a</w:t>
      </w:r>
      <w:r>
        <w:rPr>
          <w:vertAlign w:val="subscript"/>
        </w:rPr>
        <w:t>n+1</w:t>
      </w:r>
      <w:r>
        <w:t xml:space="preserve"> = 2.a</w:t>
      </w:r>
      <w:r>
        <w:rPr>
          <w:vertAlign w:val="subscript"/>
        </w:rPr>
        <w:t>n</w:t>
      </w:r>
      <w:r>
        <w:t xml:space="preserve"> + 1. Odtiaľ vieme postupne určovať ostatné členy.</w:t>
      </w:r>
    </w:p>
    <w:p w:rsidR="00D346C0" w:rsidRDefault="00D346C0" w:rsidP="00D346C0">
      <w:pPr>
        <w:spacing w:line="360" w:lineRule="auto"/>
        <w:jc w:val="both"/>
      </w:pPr>
      <w:r>
        <w:t>a</w:t>
      </w:r>
      <w:r>
        <w:rPr>
          <w:vertAlign w:val="subscript"/>
        </w:rPr>
        <w:t>2</w:t>
      </w:r>
      <w:r>
        <w:t xml:space="preserve"> = 2.a</w:t>
      </w:r>
      <w:r>
        <w:rPr>
          <w:vertAlign w:val="subscript"/>
        </w:rPr>
        <w:t>1</w:t>
      </w:r>
      <w:r>
        <w:t xml:space="preserve"> + 1 = 2.1 + 1 = 3</w:t>
      </w:r>
    </w:p>
    <w:p w:rsidR="00D346C0" w:rsidRDefault="00D346C0" w:rsidP="00D346C0">
      <w:pPr>
        <w:spacing w:line="360" w:lineRule="auto"/>
        <w:jc w:val="both"/>
      </w:pPr>
      <w:r>
        <w:t>a</w:t>
      </w:r>
      <w:r>
        <w:rPr>
          <w:vertAlign w:val="subscript"/>
        </w:rPr>
        <w:t>3</w:t>
      </w:r>
      <w:r>
        <w:t xml:space="preserve"> = 2.a</w:t>
      </w:r>
      <w:r>
        <w:rPr>
          <w:vertAlign w:val="subscript"/>
        </w:rPr>
        <w:t>2</w:t>
      </w:r>
      <w:r>
        <w:t xml:space="preserve"> + 1 = 2.3 + 1 = 7</w:t>
      </w:r>
    </w:p>
    <w:p w:rsidR="00D346C0" w:rsidRDefault="00D346C0" w:rsidP="00D346C0">
      <w:pPr>
        <w:spacing w:line="360" w:lineRule="auto"/>
        <w:ind w:firstLine="708"/>
        <w:jc w:val="both"/>
      </w:pPr>
      <w:r>
        <w:t xml:space="preserve">Nevýhodou postupnosti danej </w:t>
      </w:r>
      <w:proofErr w:type="spellStart"/>
      <w:r>
        <w:t>rekurentne</w:t>
      </w:r>
      <w:proofErr w:type="spellEnd"/>
      <w:r>
        <w:t xml:space="preserve"> je, že nevieme okamžite určiť jej ľubovoľný člen (napr. deviaty člen nevieme určiť, kým sa nedopracujeme k ôsmemu členu), výhodou je, že poznáme vzťah, medzi dvoma susednými členmi.</w:t>
      </w:r>
    </w:p>
    <w:p w:rsidR="00D346C0" w:rsidRDefault="00D346C0" w:rsidP="00D346C0">
      <w:pPr>
        <w:spacing w:line="360" w:lineRule="auto"/>
        <w:ind w:firstLine="708"/>
        <w:jc w:val="both"/>
      </w:pPr>
      <w:r>
        <w:t xml:space="preserve">Grafom postupnosti je množina navzájom izolovaných bodov </w:t>
      </w:r>
      <w:r w:rsidRPr="002436FB">
        <w:t>{A</w:t>
      </w:r>
      <w:r w:rsidRPr="002436FB">
        <w:softHyphen/>
      </w:r>
      <w:r w:rsidRPr="002436FB">
        <w:softHyphen/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>, A</w:t>
      </w:r>
      <w:r>
        <w:rPr>
          <w:vertAlign w:val="subscript"/>
        </w:rPr>
        <w:t>3</w:t>
      </w:r>
      <w:r>
        <w:t>, ...</w:t>
      </w:r>
      <w:r w:rsidRPr="002436FB">
        <w:t xml:space="preserve">}, kde bod </w:t>
      </w:r>
      <w:proofErr w:type="spellStart"/>
      <w:r w:rsidRPr="002436FB">
        <w:t>A</w:t>
      </w:r>
      <w:r w:rsidRPr="002436FB">
        <w:softHyphen/>
      </w:r>
      <w:r w:rsidRPr="002436FB">
        <w:rPr>
          <w:vertAlign w:val="subscript"/>
        </w:rPr>
        <w:t>n</w:t>
      </w:r>
      <w:proofErr w:type="spellEnd"/>
      <w:r w:rsidRPr="002436FB">
        <w:softHyphen/>
        <w:t xml:space="preserve"> m</w:t>
      </w:r>
      <w:r>
        <w:t xml:space="preserve">á súradnice [n,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], n </w:t>
      </w:r>
      <w:r w:rsidRPr="008D09DD">
        <w:rPr>
          <w:position w:val="-4"/>
        </w:rPr>
        <w:object w:dxaOrig="200" w:dyaOrig="200">
          <v:shape id="_x0000_i1028" type="#_x0000_t75" style="width:10.5pt;height:10.5pt" o:ole="">
            <v:imagedata r:id="rId7" o:title=""/>
          </v:shape>
          <o:OLEObject Type="Embed" ProgID="Equation.3" ShapeID="_x0000_i1028" DrawAspect="Content" ObjectID="_1652451986" r:id="rId13"/>
        </w:object>
      </w:r>
      <w:r>
        <w:t xml:space="preserve">N,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</w:t>
      </w:r>
      <w:r w:rsidRPr="008D09DD">
        <w:rPr>
          <w:position w:val="-4"/>
        </w:rPr>
        <w:object w:dxaOrig="200" w:dyaOrig="200">
          <v:shape id="_x0000_i1029" type="#_x0000_t75" style="width:10.5pt;height:10.5pt" o:ole="">
            <v:imagedata r:id="rId7" o:title=""/>
          </v:shape>
          <o:OLEObject Type="Embed" ProgID="Equation.3" ShapeID="_x0000_i1029" DrawAspect="Content" ObjectID="_1652451987" r:id="rId14"/>
        </w:object>
      </w:r>
      <w:r>
        <w:t>R. (Pozn. jednotlivé funkčné hodnoty – členy postupnosti, teda nespájame krivkou).</w:t>
      </w:r>
    </w:p>
    <w:p w:rsidR="00D346C0" w:rsidRDefault="00D346C0" w:rsidP="00D346C0">
      <w:pPr>
        <w:spacing w:line="360" w:lineRule="auto"/>
        <w:jc w:val="both"/>
      </w:pPr>
      <w:r>
        <w:br w:type="page"/>
      </w:r>
      <w:proofErr w:type="spellStart"/>
      <w:r>
        <w:lastRenderedPageBreak/>
        <w:t>Pr</w:t>
      </w:r>
      <w:proofErr w:type="spellEnd"/>
      <w:r>
        <w:t xml:space="preserve">. Daná je postupnosť </w:t>
      </w:r>
      <w:r w:rsidRPr="00583310">
        <w:rPr>
          <w:position w:val="-12"/>
        </w:rPr>
        <w:object w:dxaOrig="680" w:dyaOrig="400">
          <v:shape id="_x0000_i1030" type="#_x0000_t75" style="width:33.75pt;height:19.5pt" o:ole="">
            <v:imagedata r:id="rId15" o:title=""/>
          </v:shape>
          <o:OLEObject Type="Embed" ProgID="Equation.3" ShapeID="_x0000_i1030" DrawAspect="Content" ObjectID="_1652451988" r:id="rId16"/>
        </w:object>
      </w:r>
      <w:r>
        <w:t xml:space="preserve">,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2n +1. A</w:t>
      </w:r>
      <w:r>
        <w:rPr>
          <w:vertAlign w:val="subscript"/>
        </w:rPr>
        <w:t>1</w:t>
      </w:r>
      <w:r>
        <w:t xml:space="preserve"> [1, 3], A</w:t>
      </w:r>
      <w:r>
        <w:rPr>
          <w:vertAlign w:val="subscript"/>
        </w:rPr>
        <w:t>2</w:t>
      </w:r>
      <w:r>
        <w:t xml:space="preserve"> [2, 5], A</w:t>
      </w:r>
      <w:r>
        <w:rPr>
          <w:vertAlign w:val="subscript"/>
        </w:rPr>
        <w:t>3</w:t>
      </w:r>
      <w:r>
        <w:t xml:space="preserve"> [3, 7], A</w:t>
      </w:r>
      <w:r>
        <w:rPr>
          <w:vertAlign w:val="subscript"/>
        </w:rPr>
        <w:t>4</w:t>
      </w:r>
      <w:r>
        <w:t xml:space="preserve"> [4, 9], A</w:t>
      </w:r>
      <w:r>
        <w:rPr>
          <w:vertAlign w:val="subscript"/>
        </w:rPr>
        <w:t>5</w:t>
      </w:r>
      <w:r>
        <w:t xml:space="preserve"> [5, 11]</w:t>
      </w:r>
    </w:p>
    <w:p w:rsidR="00D346C0" w:rsidRPr="008F26AF" w:rsidRDefault="00D346C0" w:rsidP="00D346C0">
      <w:pPr>
        <w:spacing w:line="360" w:lineRule="auto"/>
      </w:pPr>
      <w:r>
        <w:rPr>
          <w:noProof/>
        </w:rPr>
        <w:drawing>
          <wp:inline distT="0" distB="0" distL="0" distR="0">
            <wp:extent cx="3328035" cy="2424430"/>
            <wp:effectExtent l="19050" t="0" r="5715" b="0"/>
            <wp:docPr id="508" name="obrázek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C0" w:rsidRDefault="00D346C0" w:rsidP="00D346C0">
      <w:pPr>
        <w:spacing w:line="360" w:lineRule="auto"/>
        <w:ind w:firstLine="708"/>
      </w:pPr>
      <w:r>
        <w:t xml:space="preserve">Postupnosť </w:t>
      </w:r>
      <w:r w:rsidRPr="00583310">
        <w:rPr>
          <w:position w:val="-12"/>
        </w:rPr>
        <w:object w:dxaOrig="680" w:dyaOrig="400">
          <v:shape id="_x0000_i1031" type="#_x0000_t75" style="width:33.75pt;height:19.5pt" o:ole="">
            <v:imagedata r:id="rId9" o:title=""/>
          </v:shape>
          <o:OLEObject Type="Embed" ProgID="Equation.3" ShapeID="_x0000_i1031" DrawAspect="Content" ObjectID="_1652451989" r:id="rId18"/>
        </w:object>
      </w:r>
      <w:r>
        <w:t xml:space="preserve"> sa nazýva </w:t>
      </w:r>
      <w:r w:rsidRPr="00005BB6">
        <w:rPr>
          <w:b/>
        </w:rPr>
        <w:t>aritmetická</w:t>
      </w:r>
      <w:r>
        <w:t xml:space="preserve">, ak existuje také číslo </w:t>
      </w:r>
      <w:r w:rsidRPr="00005BB6">
        <w:rPr>
          <w:i/>
        </w:rPr>
        <w:t>d</w:t>
      </w:r>
      <w:r>
        <w:t xml:space="preserve">, že pre každé prirodzené číslo </w:t>
      </w:r>
      <w:r w:rsidRPr="00005BB6">
        <w:rPr>
          <w:i/>
        </w:rPr>
        <w:t>n</w:t>
      </w:r>
      <w:r>
        <w:t xml:space="preserve"> platí a</w:t>
      </w:r>
      <w:r>
        <w:rPr>
          <w:vertAlign w:val="subscript"/>
        </w:rPr>
        <w:t>n+1</w:t>
      </w:r>
      <w:r>
        <w:t xml:space="preserve"> =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+ d. Číslo </w:t>
      </w:r>
      <w:r w:rsidRPr="00005BB6">
        <w:rPr>
          <w:i/>
        </w:rPr>
        <w:t>d</w:t>
      </w:r>
      <w:r>
        <w:t xml:space="preserve"> sa nazýva </w:t>
      </w:r>
      <w:r w:rsidRPr="00005BB6">
        <w:rPr>
          <w:b/>
        </w:rPr>
        <w:t>diferencia</w:t>
      </w:r>
      <w:r>
        <w:t>.</w:t>
      </w:r>
    </w:p>
    <w:p w:rsidR="00D346C0" w:rsidRDefault="00D346C0" w:rsidP="00D346C0">
      <w:pPr>
        <w:spacing w:line="360" w:lineRule="auto"/>
        <w:ind w:firstLine="708"/>
      </w:pPr>
      <w:r>
        <w:t xml:space="preserve">Postupnosť </w:t>
      </w:r>
      <w:r w:rsidRPr="00583310">
        <w:rPr>
          <w:position w:val="-12"/>
        </w:rPr>
        <w:object w:dxaOrig="680" w:dyaOrig="400">
          <v:shape id="_x0000_i1032" type="#_x0000_t75" style="width:33.75pt;height:19.5pt" o:ole="">
            <v:imagedata r:id="rId9" o:title=""/>
          </v:shape>
          <o:OLEObject Type="Embed" ProgID="Equation.3" ShapeID="_x0000_i1032" DrawAspect="Content" ObjectID="_1652451990" r:id="rId19"/>
        </w:object>
      </w:r>
      <w:r>
        <w:t xml:space="preserve"> sa nazýva </w:t>
      </w:r>
      <w:r>
        <w:rPr>
          <w:b/>
        </w:rPr>
        <w:t>geometrická</w:t>
      </w:r>
      <w:r>
        <w:t xml:space="preserve">, ak existuje také číslo </w:t>
      </w:r>
      <w:r>
        <w:rPr>
          <w:i/>
        </w:rPr>
        <w:t>q</w:t>
      </w:r>
      <w:r>
        <w:t xml:space="preserve">, že pre každé prirodzené číslo </w:t>
      </w:r>
      <w:r w:rsidRPr="00005BB6">
        <w:rPr>
          <w:i/>
        </w:rPr>
        <w:t>n</w:t>
      </w:r>
      <w:r>
        <w:t xml:space="preserve"> platí a</w:t>
      </w:r>
      <w:r>
        <w:rPr>
          <w:vertAlign w:val="subscript"/>
        </w:rPr>
        <w:t>n+1</w:t>
      </w:r>
      <w:r>
        <w:t xml:space="preserve"> =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. q. Číslo </w:t>
      </w:r>
      <w:r>
        <w:rPr>
          <w:i/>
        </w:rPr>
        <w:t>q</w:t>
      </w:r>
      <w:r>
        <w:t xml:space="preserve"> sa nazýva </w:t>
      </w:r>
      <w:r>
        <w:rPr>
          <w:b/>
        </w:rPr>
        <w:t>kvocient</w:t>
      </w:r>
      <w:r>
        <w:t>.</w:t>
      </w:r>
    </w:p>
    <w:p w:rsidR="00D346C0" w:rsidRDefault="00D346C0" w:rsidP="00D346C0">
      <w:pPr>
        <w:spacing w:line="360" w:lineRule="auto"/>
      </w:pPr>
    </w:p>
    <w:p w:rsidR="00D346C0" w:rsidRPr="00C87AFC" w:rsidRDefault="00D346C0" w:rsidP="00D346C0">
      <w:pPr>
        <w:spacing w:line="360" w:lineRule="auto"/>
        <w:rPr>
          <w:b/>
        </w:rPr>
      </w:pPr>
      <w:r w:rsidRPr="00C87AFC">
        <w:rPr>
          <w:b/>
        </w:rPr>
        <w:t>Pre aritmetickú postupnosť platí:</w:t>
      </w:r>
    </w:p>
    <w:p w:rsidR="00D346C0" w:rsidRPr="002436FB" w:rsidRDefault="00D346C0" w:rsidP="00D346C0">
      <w:pPr>
        <w:spacing w:line="360" w:lineRule="auto"/>
      </w:pP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a</w:t>
      </w:r>
      <w:r>
        <w:rPr>
          <w:vertAlign w:val="subscript"/>
        </w:rPr>
        <w:t>1</w:t>
      </w:r>
      <w:r>
        <w:t xml:space="preserve"> + (n – 1).d</w:t>
      </w:r>
      <w:r>
        <w:tab/>
      </w:r>
      <w:r w:rsidRPr="002436FB">
        <w:t>{</w:t>
      </w:r>
      <w:r>
        <w:t xml:space="preserve">výpočet </w:t>
      </w:r>
      <w:proofErr w:type="spellStart"/>
      <w:r>
        <w:t>n-tého</w:t>
      </w:r>
      <w:proofErr w:type="spellEnd"/>
      <w:r>
        <w:t xml:space="preserve"> člena aritmetickej postupnosti</w:t>
      </w:r>
      <w:r w:rsidRPr="002436FB">
        <w:t>}</w:t>
      </w:r>
    </w:p>
    <w:p w:rsidR="00D346C0" w:rsidRPr="002436FB" w:rsidRDefault="00D346C0" w:rsidP="00D346C0">
      <w:pPr>
        <w:spacing w:line="360" w:lineRule="auto"/>
      </w:pP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</w:t>
      </w:r>
      <w:proofErr w:type="spellStart"/>
      <w:r>
        <w:t>a</w:t>
      </w:r>
      <w:r>
        <w:rPr>
          <w:vertAlign w:val="subscript"/>
        </w:rPr>
        <w:t>s</w:t>
      </w:r>
      <w:proofErr w:type="spellEnd"/>
      <w:r>
        <w:t xml:space="preserve"> + (r – s).d </w:t>
      </w:r>
      <w:r>
        <w:tab/>
      </w:r>
      <w:r w:rsidRPr="002436FB">
        <w:t>{</w:t>
      </w:r>
      <w:r>
        <w:t>vzťah medzi dvomi ľubovoľnými členmi aritmetickej postupnosti</w:t>
      </w:r>
      <w:r w:rsidRPr="002436FB">
        <w:t>}</w:t>
      </w:r>
    </w:p>
    <w:p w:rsidR="00D346C0" w:rsidRPr="00FE3436" w:rsidRDefault="00D346C0" w:rsidP="00D346C0">
      <w:pPr>
        <w:spacing w:line="360" w:lineRule="auto"/>
      </w:pPr>
      <w:proofErr w:type="spellStart"/>
      <w:r>
        <w:t>s</w:t>
      </w:r>
      <w:r>
        <w:rPr>
          <w:vertAlign w:val="subscript"/>
        </w:rPr>
        <w:t>n</w:t>
      </w:r>
      <w:proofErr w:type="spellEnd"/>
      <w:r>
        <w:t xml:space="preserve"> = </w:t>
      </w:r>
      <w:r w:rsidRPr="00005BB6">
        <w:rPr>
          <w:position w:val="-24"/>
        </w:rPr>
        <w:object w:dxaOrig="240" w:dyaOrig="620">
          <v:shape id="_x0000_i1033" type="#_x0000_t75" style="width:12pt;height:31.5pt" o:ole="">
            <v:imagedata r:id="rId20" o:title=""/>
          </v:shape>
          <o:OLEObject Type="Embed" ProgID="Equation.3" ShapeID="_x0000_i1033" DrawAspect="Content" ObjectID="_1652451991" r:id="rId21"/>
        </w:object>
      </w:r>
      <w:r>
        <w:t>(a</w:t>
      </w:r>
      <w:r>
        <w:rPr>
          <w:vertAlign w:val="subscript"/>
        </w:rPr>
        <w:t>1</w:t>
      </w:r>
      <w:r>
        <w:t xml:space="preserve"> +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>)</w:t>
      </w:r>
      <w:r>
        <w:tab/>
      </w:r>
      <w:r w:rsidRPr="00FE3436">
        <w:t>{</w:t>
      </w:r>
      <w:r>
        <w:t>súčet prvých n členov aritmetickej postupnosti</w:t>
      </w:r>
      <w:r w:rsidRPr="00FE3436">
        <w:t>}</w:t>
      </w:r>
    </w:p>
    <w:p w:rsidR="00D346C0" w:rsidRDefault="00D346C0" w:rsidP="00D346C0">
      <w:pPr>
        <w:spacing w:line="360" w:lineRule="auto"/>
      </w:pPr>
    </w:p>
    <w:p w:rsidR="00D346C0" w:rsidRPr="00C87AFC" w:rsidRDefault="00D346C0" w:rsidP="00D346C0">
      <w:pPr>
        <w:spacing w:line="360" w:lineRule="auto"/>
        <w:rPr>
          <w:b/>
        </w:rPr>
      </w:pPr>
      <w:r w:rsidRPr="00C87AFC">
        <w:rPr>
          <w:b/>
        </w:rPr>
        <w:t>Pre geometrickú postupnosť platí:</w:t>
      </w:r>
    </w:p>
    <w:p w:rsidR="00D346C0" w:rsidRPr="00890399" w:rsidRDefault="00D346C0" w:rsidP="00D346C0">
      <w:pPr>
        <w:spacing w:line="360" w:lineRule="auto"/>
      </w:pP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a</w:t>
      </w:r>
      <w:r>
        <w:rPr>
          <w:vertAlign w:val="subscript"/>
        </w:rPr>
        <w:t>1</w:t>
      </w:r>
      <w:r>
        <w:t>.q</w:t>
      </w:r>
      <w:r>
        <w:rPr>
          <w:vertAlign w:val="superscript"/>
        </w:rPr>
        <w:t>n-1</w:t>
      </w:r>
      <w:r>
        <w:tab/>
      </w:r>
      <w:r>
        <w:tab/>
      </w:r>
      <w:r w:rsidRPr="002436FB">
        <w:t>{</w:t>
      </w:r>
      <w:r>
        <w:t xml:space="preserve">výpočet </w:t>
      </w:r>
      <w:proofErr w:type="spellStart"/>
      <w:r>
        <w:t>n-tého</w:t>
      </w:r>
      <w:proofErr w:type="spellEnd"/>
      <w:r>
        <w:t xml:space="preserve"> člena geometrickej postupnosti</w:t>
      </w:r>
      <w:r w:rsidRPr="002436FB">
        <w:t>}</w:t>
      </w:r>
    </w:p>
    <w:p w:rsidR="00D346C0" w:rsidRPr="00890399" w:rsidRDefault="00D346C0" w:rsidP="00D346C0">
      <w:pPr>
        <w:spacing w:line="360" w:lineRule="auto"/>
      </w:pP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</w:t>
      </w:r>
      <w:proofErr w:type="spellStart"/>
      <w:r>
        <w:t>a</w:t>
      </w:r>
      <w:r>
        <w:rPr>
          <w:vertAlign w:val="subscript"/>
        </w:rPr>
        <w:t>s</w:t>
      </w:r>
      <w:r>
        <w:t>.q</w:t>
      </w:r>
      <w:r>
        <w:rPr>
          <w:vertAlign w:val="superscript"/>
        </w:rPr>
        <w:t>r-s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 w:rsidRPr="002436FB">
        <w:t>{</w:t>
      </w:r>
      <w:r>
        <w:t>vzťah medzi dvomi ľubovoľnými členmi geometrickej postupnosti</w:t>
      </w:r>
      <w:r w:rsidRPr="002436FB">
        <w:t>}</w:t>
      </w:r>
    </w:p>
    <w:p w:rsidR="00D346C0" w:rsidRPr="00890399" w:rsidRDefault="00D346C0" w:rsidP="00D346C0">
      <w:pPr>
        <w:spacing w:line="360" w:lineRule="auto"/>
      </w:pPr>
      <w:proofErr w:type="spellStart"/>
      <w:r>
        <w:t>s</w:t>
      </w:r>
      <w:r>
        <w:rPr>
          <w:vertAlign w:val="subscript"/>
        </w:rPr>
        <w:t>n</w:t>
      </w:r>
      <w:proofErr w:type="spellEnd"/>
      <w:r>
        <w:t xml:space="preserve"> = a</w:t>
      </w:r>
      <w:r>
        <w:rPr>
          <w:vertAlign w:val="subscript"/>
        </w:rPr>
        <w:t>1</w:t>
      </w:r>
      <w:r w:rsidRPr="00890399">
        <w:rPr>
          <w:position w:val="-28"/>
          <w:vertAlign w:val="subscript"/>
        </w:rPr>
        <w:object w:dxaOrig="660" w:dyaOrig="700">
          <v:shape id="_x0000_i1034" type="#_x0000_t75" style="width:33pt;height:35.25pt" o:ole="">
            <v:imagedata r:id="rId22" o:title=""/>
          </v:shape>
          <o:OLEObject Type="Embed" ProgID="Equation.3" ShapeID="_x0000_i1034" DrawAspect="Content" ObjectID="_1652451992" r:id="rId23"/>
        </w:object>
      </w:r>
      <w:r>
        <w:rPr>
          <w:vertAlign w:val="subscript"/>
        </w:rPr>
        <w:t xml:space="preserve">, </w:t>
      </w:r>
      <w:r w:rsidRPr="00890399">
        <w:t>ak q</w:t>
      </w:r>
      <w:r w:rsidRPr="00A317F5">
        <w:rPr>
          <w:position w:val="-4"/>
          <w:vertAlign w:val="subscript"/>
        </w:rPr>
        <w:object w:dxaOrig="340" w:dyaOrig="260">
          <v:shape id="_x0000_i1035" type="#_x0000_t75" style="width:17.25pt;height:12.75pt" o:ole="">
            <v:imagedata r:id="rId24" o:title=""/>
          </v:shape>
          <o:OLEObject Type="Embed" ProgID="Equation.3" ShapeID="_x0000_i1035" DrawAspect="Content" ObjectID="_1652451993" r:id="rId25"/>
        </w:object>
      </w:r>
      <w:r>
        <w:rPr>
          <w:vertAlign w:val="subscript"/>
        </w:rPr>
        <w:t xml:space="preserve"> </w:t>
      </w:r>
      <w:r>
        <w:t>a </w:t>
      </w:r>
      <w:proofErr w:type="spellStart"/>
      <w:r>
        <w:t>s</w:t>
      </w:r>
      <w:r>
        <w:rPr>
          <w:vertAlign w:val="subscript"/>
        </w:rPr>
        <w:t>n</w:t>
      </w:r>
      <w:proofErr w:type="spellEnd"/>
      <w:r>
        <w:t xml:space="preserve"> = n.a</w:t>
      </w:r>
      <w:r>
        <w:rPr>
          <w:vertAlign w:val="subscript"/>
        </w:rPr>
        <w:t>1</w:t>
      </w:r>
      <w:r>
        <w:t xml:space="preserve"> ak q = 1</w:t>
      </w:r>
      <w:r>
        <w:tab/>
      </w:r>
      <w:r w:rsidRPr="002436FB">
        <w:t>{</w:t>
      </w:r>
      <w:r>
        <w:t>súčet prvých n členov geometrickej postupnosti</w:t>
      </w:r>
      <w:r w:rsidRPr="002436FB">
        <w:t>}</w:t>
      </w:r>
    </w:p>
    <w:p w:rsidR="00D346C0" w:rsidRPr="00F65DDA" w:rsidRDefault="00D346C0" w:rsidP="00D346C0">
      <w:pPr>
        <w:spacing w:line="360" w:lineRule="auto"/>
      </w:pPr>
      <w:proofErr w:type="spellStart"/>
      <w:r w:rsidRPr="00F65DDA">
        <w:t>Pr</w:t>
      </w:r>
      <w:proofErr w:type="spellEnd"/>
      <w:r w:rsidRPr="00F65DDA">
        <w:t>. Zistite, či je daná postupnosť aritmetická alebo geometrická</w:t>
      </w:r>
    </w:p>
    <w:p w:rsidR="00D346C0" w:rsidRDefault="00D346C0" w:rsidP="00D346C0">
      <w:pPr>
        <w:numPr>
          <w:ilvl w:val="0"/>
          <w:numId w:val="1"/>
        </w:numPr>
        <w:spacing w:line="360" w:lineRule="auto"/>
      </w:pPr>
      <w:r w:rsidRPr="00F65DDA">
        <w:rPr>
          <w:position w:val="-30"/>
        </w:rPr>
        <w:object w:dxaOrig="1140" w:dyaOrig="760">
          <v:shape id="_x0000_i1036" type="#_x0000_t75" style="width:57pt;height:38.25pt" o:ole="">
            <v:imagedata r:id="rId26" o:title=""/>
          </v:shape>
          <o:OLEObject Type="Embed" ProgID="Equation.3" ShapeID="_x0000_i1036" DrawAspect="Content" ObjectID="_1652451994" r:id="rId27"/>
        </w:object>
      </w:r>
    </w:p>
    <w:p w:rsidR="00D346C0" w:rsidRDefault="00D346C0" w:rsidP="00D346C0">
      <w:pPr>
        <w:numPr>
          <w:ilvl w:val="0"/>
          <w:numId w:val="1"/>
        </w:numPr>
        <w:spacing w:line="360" w:lineRule="auto"/>
      </w:pPr>
      <w:r w:rsidRPr="002322F8">
        <w:rPr>
          <w:position w:val="-12"/>
        </w:rPr>
        <w:object w:dxaOrig="740" w:dyaOrig="440">
          <v:shape id="_x0000_i1037" type="#_x0000_t75" style="width:36.75pt;height:21.75pt" o:ole="">
            <v:imagedata r:id="rId28" o:title=""/>
          </v:shape>
          <o:OLEObject Type="Embed" ProgID="Equation.3" ShapeID="_x0000_i1037" DrawAspect="Content" ObjectID="_1652451995" r:id="rId29"/>
        </w:object>
      </w:r>
    </w:p>
    <w:p w:rsidR="00D346C0" w:rsidRDefault="00D346C0" w:rsidP="00D346C0">
      <w:pPr>
        <w:spacing w:line="360" w:lineRule="auto"/>
      </w:pPr>
      <w:r>
        <w:br w:type="page"/>
      </w:r>
      <w:proofErr w:type="spellStart"/>
      <w:r>
        <w:lastRenderedPageBreak/>
        <w:t>Pr</w:t>
      </w:r>
      <w:proofErr w:type="spellEnd"/>
      <w:r>
        <w:t>. Napíšte niekoľko prvých členov aritmetickej postupnosti, v ktorej platí:</w:t>
      </w:r>
    </w:p>
    <w:p w:rsidR="00D346C0" w:rsidRDefault="00D346C0" w:rsidP="00D346C0">
      <w:pPr>
        <w:spacing w:line="360" w:lineRule="auto"/>
      </w:pPr>
      <w:r>
        <w:tab/>
        <w:t>a</w:t>
      </w:r>
      <w:r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4</w:t>
      </w:r>
      <w:r>
        <w:t xml:space="preserve"> = 1</w:t>
      </w:r>
    </w:p>
    <w:p w:rsidR="00D346C0" w:rsidRDefault="00D346C0" w:rsidP="00D346C0">
      <w:pPr>
        <w:spacing w:line="360" w:lineRule="auto"/>
      </w:pPr>
      <w:r>
        <w:tab/>
        <w:t>a</w:t>
      </w:r>
      <w:r>
        <w:rPr>
          <w:vertAlign w:val="subscript"/>
        </w:rPr>
        <w:t>2</w:t>
      </w:r>
      <w:r>
        <w:t xml:space="preserve"> – a</w:t>
      </w:r>
      <w:r>
        <w:rPr>
          <w:vertAlign w:val="subscript"/>
        </w:rPr>
        <w:t>6</w:t>
      </w:r>
      <w:r>
        <w:t xml:space="preserve"> = 12</w:t>
      </w:r>
    </w:p>
    <w:p w:rsidR="00D346C0" w:rsidRDefault="00D346C0" w:rsidP="00D346C0">
      <w:pPr>
        <w:spacing w:line="360" w:lineRule="auto"/>
      </w:pPr>
      <w:proofErr w:type="spellStart"/>
      <w:r>
        <w:t>Pr</w:t>
      </w:r>
      <w:proofErr w:type="spellEnd"/>
      <w:r>
        <w:t>. Určite prvý člen a kvocient geometrickej postupnosti, v ktorej platí:</w:t>
      </w:r>
    </w:p>
    <w:p w:rsidR="00D346C0" w:rsidRDefault="00D346C0" w:rsidP="00D346C0">
      <w:pPr>
        <w:spacing w:line="360" w:lineRule="auto"/>
      </w:pPr>
      <w:r>
        <w:tab/>
        <w:t>a</w:t>
      </w:r>
      <w:r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4</w:t>
      </w:r>
      <w:r>
        <w:t xml:space="preserve"> = 18</w:t>
      </w:r>
    </w:p>
    <w:p w:rsidR="00D346C0" w:rsidRPr="002322F8" w:rsidRDefault="00D346C0" w:rsidP="00D346C0">
      <w:pPr>
        <w:spacing w:line="360" w:lineRule="auto"/>
      </w:pPr>
      <w:r>
        <w:tab/>
        <w:t>a</w:t>
      </w:r>
      <w:r>
        <w:rPr>
          <w:vertAlign w:val="subscript"/>
        </w:rPr>
        <w:t>2</w:t>
      </w:r>
      <w:r>
        <w:t xml:space="preserve"> + a</w:t>
      </w:r>
      <w:r>
        <w:rPr>
          <w:vertAlign w:val="subscript"/>
        </w:rPr>
        <w:t>3</w:t>
      </w:r>
      <w:r>
        <w:t xml:space="preserve"> = 12</w:t>
      </w:r>
    </w:p>
    <w:p w:rsidR="00D346C0" w:rsidRDefault="00D346C0" w:rsidP="00D346C0">
      <w:pPr>
        <w:spacing w:line="360" w:lineRule="auto"/>
      </w:pPr>
      <w:r w:rsidRPr="00C87AFC">
        <w:rPr>
          <w:b/>
        </w:rPr>
        <w:t>Pravidelný rast (pokles)</w:t>
      </w:r>
      <w:r>
        <w:t xml:space="preserve"> – využíva sa napr. pri úrokovaní</w:t>
      </w:r>
    </w:p>
    <w:p w:rsidR="00D346C0" w:rsidRDefault="00D346C0" w:rsidP="00D346C0">
      <w:pPr>
        <w:spacing w:line="360" w:lineRule="auto"/>
      </w:pPr>
      <w:proofErr w:type="spellStart"/>
      <w:r>
        <w:t>N</w:t>
      </w:r>
      <w:r>
        <w:rPr>
          <w:vertAlign w:val="subscript"/>
        </w:rPr>
        <w:t>r</w:t>
      </w:r>
      <w:proofErr w:type="spellEnd"/>
      <w:r>
        <w:t xml:space="preserve"> = N</w:t>
      </w:r>
      <w:r>
        <w:rPr>
          <w:vertAlign w:val="subscript"/>
        </w:rPr>
        <w:t>0</w:t>
      </w:r>
      <w:r>
        <w:t xml:space="preserve"> . </w:t>
      </w:r>
      <w:r w:rsidRPr="00F5382D">
        <w:rPr>
          <w:position w:val="-28"/>
        </w:rPr>
        <w:object w:dxaOrig="1060" w:dyaOrig="740">
          <v:shape id="_x0000_i1038" type="#_x0000_t75" style="width:53.25pt;height:36.75pt" o:ole="">
            <v:imagedata r:id="rId30" o:title=""/>
          </v:shape>
          <o:OLEObject Type="Embed" ProgID="Equation.3" ShapeID="_x0000_i1038" DrawAspect="Content" ObjectID="_1652451996" r:id="rId31"/>
        </w:object>
      </w:r>
    </w:p>
    <w:p w:rsidR="00D346C0" w:rsidRDefault="00D346C0" w:rsidP="00D346C0">
      <w:pPr>
        <w:spacing w:line="360" w:lineRule="auto"/>
      </w:pPr>
      <w:proofErr w:type="spellStart"/>
      <w:r>
        <w:t>N</w:t>
      </w:r>
      <w:r>
        <w:rPr>
          <w:vertAlign w:val="subscript"/>
        </w:rPr>
        <w:t>r</w:t>
      </w:r>
      <w:proofErr w:type="spellEnd"/>
      <w:r>
        <w:t xml:space="preserve"> = N</w:t>
      </w:r>
      <w:r>
        <w:rPr>
          <w:vertAlign w:val="subscript"/>
        </w:rPr>
        <w:t>0</w:t>
      </w:r>
      <w:r>
        <w:t xml:space="preserve"> . </w:t>
      </w:r>
      <w:r w:rsidRPr="00F5382D">
        <w:rPr>
          <w:position w:val="-28"/>
        </w:rPr>
        <w:object w:dxaOrig="1060" w:dyaOrig="740">
          <v:shape id="_x0000_i1039" type="#_x0000_t75" style="width:53.25pt;height:36.75pt" o:ole="">
            <v:imagedata r:id="rId32" o:title=""/>
          </v:shape>
          <o:OLEObject Type="Embed" ProgID="Equation.3" ShapeID="_x0000_i1039" DrawAspect="Content" ObjectID="_1652451997" r:id="rId33"/>
        </w:object>
      </w:r>
    </w:p>
    <w:p w:rsidR="00D346C0" w:rsidRDefault="00D346C0" w:rsidP="00D346C0">
      <w:pPr>
        <w:spacing w:line="360" w:lineRule="auto"/>
      </w:pPr>
      <w:proofErr w:type="spellStart"/>
      <w:r>
        <w:t>N</w:t>
      </w:r>
      <w:r>
        <w:rPr>
          <w:vertAlign w:val="subscript"/>
        </w:rPr>
        <w:t>r</w:t>
      </w:r>
      <w:proofErr w:type="spellEnd"/>
      <w:r>
        <w:t xml:space="preserve"> – je konečný stav, N</w:t>
      </w:r>
      <w:r>
        <w:rPr>
          <w:vertAlign w:val="subscript"/>
        </w:rPr>
        <w:t>0</w:t>
      </w:r>
      <w:r>
        <w:t xml:space="preserve"> - je počiatočný stav, r – je počet období (napr. rokov), p – je percentuálny nárast (pokles) stavu medzi dvoma nasledujúcimi obdobiami.</w:t>
      </w:r>
    </w:p>
    <w:p w:rsidR="00D346C0" w:rsidRDefault="00D346C0" w:rsidP="00D346C0">
      <w:pPr>
        <w:spacing w:line="360" w:lineRule="auto"/>
      </w:pPr>
      <w:r>
        <w:t xml:space="preserve">Pozn. Pri </w:t>
      </w:r>
      <w:r w:rsidRPr="004A140C">
        <w:rPr>
          <w:i/>
        </w:rPr>
        <w:t>r</w:t>
      </w:r>
      <w:r>
        <w:t xml:space="preserve"> obdobiach je </w:t>
      </w:r>
      <w:proofErr w:type="spellStart"/>
      <w:r>
        <w:t>N</w:t>
      </w:r>
      <w:r>
        <w:rPr>
          <w:vertAlign w:val="subscript"/>
        </w:rPr>
        <w:t>r</w:t>
      </w:r>
      <w:proofErr w:type="spellEnd"/>
      <w:r>
        <w:t xml:space="preserve"> vlastne </w:t>
      </w:r>
      <w:r w:rsidRPr="004A140C">
        <w:rPr>
          <w:i/>
        </w:rPr>
        <w:t>r plus prvý</w:t>
      </w:r>
      <w:r>
        <w:t xml:space="preserve"> stav, pretože N</w:t>
      </w:r>
      <w:r>
        <w:rPr>
          <w:vertAlign w:val="subscript"/>
        </w:rPr>
        <w:t>0</w:t>
      </w:r>
      <w:r>
        <w:t xml:space="preserve"> bol prvý počiatočný stav</w:t>
      </w:r>
    </w:p>
    <w:p w:rsidR="00D346C0" w:rsidRDefault="00D346C0" w:rsidP="00D346C0"/>
    <w:p w:rsidR="00D346C0" w:rsidRPr="00CC7554" w:rsidRDefault="00D346C0" w:rsidP="00D346C0">
      <w:pPr>
        <w:pStyle w:val="Matika2"/>
        <w:rPr>
          <w:szCs w:val="28"/>
        </w:rPr>
      </w:pPr>
      <w:bookmarkStart w:id="3" w:name="_Toc357943339"/>
      <w:bookmarkStart w:id="4" w:name="_Toc395092365"/>
      <w:r w:rsidRPr="00CC7554">
        <w:rPr>
          <w:szCs w:val="28"/>
        </w:rPr>
        <w:t>Vlastnosti postupností</w:t>
      </w:r>
      <w:bookmarkEnd w:id="3"/>
      <w:bookmarkEnd w:id="4"/>
    </w:p>
    <w:p w:rsidR="00D346C0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0" type="#_x0000_t75" style="width:33.75pt;height:19.5pt" o:ole="">
            <v:imagedata r:id="rId34" o:title=""/>
          </v:shape>
          <o:OLEObject Type="Embed" ProgID="Equation.3" ShapeID="_x0000_i1040" DrawAspect="Content" ObjectID="_1652451998" r:id="rId35"/>
        </w:object>
      </w:r>
      <w:r>
        <w:t xml:space="preserve"> sa nazýva </w:t>
      </w:r>
      <w:r w:rsidRPr="00F009E9">
        <w:rPr>
          <w:b/>
        </w:rPr>
        <w:t>rastúca</w:t>
      </w:r>
      <w:r>
        <w:t xml:space="preserve">, ak pre všetky </w:t>
      </w:r>
      <w:r>
        <w:rPr>
          <w:noProof/>
          <w:position w:val="-6"/>
        </w:rPr>
        <w:drawing>
          <wp:inline distT="0" distB="0" distL="0" distR="0">
            <wp:extent cx="403860" cy="180975"/>
            <wp:effectExtent l="19050" t="0" r="0" b="0"/>
            <wp:docPr id="519" name="obrázek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platí a</w:t>
      </w:r>
      <w:r>
        <w:rPr>
          <w:vertAlign w:val="subscript"/>
        </w:rPr>
        <w:t>n+1</w:t>
      </w:r>
      <w:r>
        <w:t xml:space="preserve"> &gt; </w:t>
      </w:r>
      <w:proofErr w:type="spellStart"/>
      <w:r>
        <w:t>a</w:t>
      </w:r>
      <w:r>
        <w:rPr>
          <w:vertAlign w:val="subscript"/>
        </w:rPr>
        <w:t>n</w:t>
      </w:r>
      <w:proofErr w:type="spellEnd"/>
    </w:p>
    <w:p w:rsidR="00D346C0" w:rsidRDefault="00D346C0" w:rsidP="00D346C0"/>
    <w:p w:rsidR="00D346C0" w:rsidRPr="002436FB" w:rsidRDefault="00D346C0" w:rsidP="00D346C0">
      <w:proofErr w:type="spellStart"/>
      <w:r>
        <w:t>Pr</w:t>
      </w:r>
      <w:proofErr w:type="spellEnd"/>
      <w:r>
        <w:t xml:space="preserve">. </w:t>
      </w:r>
      <w:r w:rsidRPr="002436FB">
        <w:t>{2, 4, 6,  ... 2n...}</w:t>
      </w:r>
    </w:p>
    <w:p w:rsidR="00D346C0" w:rsidRPr="002436FB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1" type="#_x0000_t75" style="width:33.75pt;height:19.5pt" o:ole="">
            <v:imagedata r:id="rId34" o:title=""/>
          </v:shape>
          <o:OLEObject Type="Embed" ProgID="Equation.3" ShapeID="_x0000_i1041" DrawAspect="Content" ObjectID="_1652451999" r:id="rId37"/>
        </w:object>
      </w:r>
      <w:r>
        <w:t xml:space="preserve"> sa nazýva </w:t>
      </w:r>
      <w:r w:rsidRPr="00F009E9">
        <w:rPr>
          <w:b/>
        </w:rPr>
        <w:t>klesajúca</w:t>
      </w:r>
      <w:r>
        <w:t xml:space="preserve">, ak pre všetky </w:t>
      </w:r>
      <w:r>
        <w:rPr>
          <w:noProof/>
          <w:position w:val="-6"/>
        </w:rPr>
        <w:drawing>
          <wp:inline distT="0" distB="0" distL="0" distR="0">
            <wp:extent cx="403860" cy="180975"/>
            <wp:effectExtent l="19050" t="0" r="0" b="0"/>
            <wp:docPr id="521" name="obrázek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platí a</w:t>
      </w:r>
      <w:r>
        <w:rPr>
          <w:vertAlign w:val="subscript"/>
        </w:rPr>
        <w:t>n+1</w:t>
      </w:r>
      <w:r>
        <w:t xml:space="preserve"> &lt; </w:t>
      </w:r>
      <w:proofErr w:type="spellStart"/>
      <w:r>
        <w:t>a</w:t>
      </w:r>
      <w:r>
        <w:rPr>
          <w:vertAlign w:val="subscript"/>
        </w:rPr>
        <w:t>n</w:t>
      </w:r>
      <w:proofErr w:type="spellEnd"/>
    </w:p>
    <w:p w:rsidR="00D346C0" w:rsidRPr="002436FB" w:rsidRDefault="00D346C0" w:rsidP="00D346C0"/>
    <w:p w:rsidR="00D346C0" w:rsidRPr="002436FB" w:rsidRDefault="00D346C0" w:rsidP="00D346C0">
      <w:proofErr w:type="spellStart"/>
      <w:r w:rsidRPr="002436FB">
        <w:t>Pr</w:t>
      </w:r>
      <w:proofErr w:type="spellEnd"/>
      <w:r w:rsidRPr="002436FB">
        <w:t>. {-2, -4, -6, ... -2n ...}</w:t>
      </w:r>
    </w:p>
    <w:p w:rsidR="00D346C0" w:rsidRPr="002436FB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2" type="#_x0000_t75" style="width:33.75pt;height:19.5pt" o:ole="">
            <v:imagedata r:id="rId34" o:title=""/>
          </v:shape>
          <o:OLEObject Type="Embed" ProgID="Equation.3" ShapeID="_x0000_i1042" DrawAspect="Content" ObjectID="_1652452000" r:id="rId38"/>
        </w:object>
      </w:r>
      <w:r>
        <w:t xml:space="preserve"> sa nazýva </w:t>
      </w:r>
      <w:r w:rsidRPr="00F009E9">
        <w:rPr>
          <w:b/>
        </w:rPr>
        <w:t>neklesajúca</w:t>
      </w:r>
      <w:r>
        <w:t xml:space="preserve">, ak pre všetky </w:t>
      </w:r>
      <w:r>
        <w:rPr>
          <w:noProof/>
          <w:position w:val="-6"/>
        </w:rPr>
        <w:drawing>
          <wp:inline distT="0" distB="0" distL="0" distR="0">
            <wp:extent cx="403860" cy="180975"/>
            <wp:effectExtent l="19050" t="0" r="0" b="0"/>
            <wp:docPr id="523" name="obrázek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platí a</w:t>
      </w:r>
      <w:r>
        <w:rPr>
          <w:vertAlign w:val="subscript"/>
        </w:rPr>
        <w:t>n+1</w:t>
      </w:r>
      <w:r>
        <w:t xml:space="preserve"> </w:t>
      </w:r>
      <w:r w:rsidRPr="00710948">
        <w:rPr>
          <w:position w:val="-4"/>
        </w:rPr>
        <w:object w:dxaOrig="200" w:dyaOrig="240">
          <v:shape id="_x0000_i1043" type="#_x0000_t75" style="width:10.5pt;height:12pt" o:ole="">
            <v:imagedata r:id="rId39" o:title=""/>
          </v:shape>
          <o:OLEObject Type="Embed" ProgID="Equation.3" ShapeID="_x0000_i1043" DrawAspect="Content" ObjectID="_1652452001" r:id="rId40"/>
        </w:object>
      </w:r>
      <w:r>
        <w:t xml:space="preserve"> </w:t>
      </w:r>
      <w:proofErr w:type="spellStart"/>
      <w:r>
        <w:t>a</w:t>
      </w:r>
      <w:r>
        <w:rPr>
          <w:vertAlign w:val="subscript"/>
        </w:rPr>
        <w:t>n</w:t>
      </w:r>
      <w:proofErr w:type="spellEnd"/>
    </w:p>
    <w:p w:rsidR="00D346C0" w:rsidRPr="002436FB" w:rsidRDefault="00D346C0" w:rsidP="00D346C0"/>
    <w:p w:rsidR="00D346C0" w:rsidRPr="002436FB" w:rsidRDefault="00D346C0" w:rsidP="00D346C0">
      <w:r w:rsidRPr="002436FB">
        <w:t xml:space="preserve"> </w:t>
      </w:r>
      <w:proofErr w:type="spellStart"/>
      <w:r w:rsidRPr="002436FB">
        <w:t>Pr</w:t>
      </w:r>
      <w:proofErr w:type="spellEnd"/>
      <w:r w:rsidRPr="002436FB">
        <w:t>. {1, 2, 2, 3, 3, 3 ...}</w:t>
      </w:r>
    </w:p>
    <w:p w:rsidR="00D346C0" w:rsidRPr="002436FB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4" type="#_x0000_t75" style="width:33.75pt;height:19.5pt" o:ole="">
            <v:imagedata r:id="rId34" o:title=""/>
          </v:shape>
          <o:OLEObject Type="Embed" ProgID="Equation.3" ShapeID="_x0000_i1044" DrawAspect="Content" ObjectID="_1652452002" r:id="rId41"/>
        </w:object>
      </w:r>
      <w:r>
        <w:t xml:space="preserve"> sa nazýva </w:t>
      </w:r>
      <w:r w:rsidRPr="00F009E9">
        <w:rPr>
          <w:b/>
        </w:rPr>
        <w:t>nerastúca</w:t>
      </w:r>
      <w:r>
        <w:t xml:space="preserve">, ak pre všetky </w:t>
      </w:r>
      <w:r>
        <w:rPr>
          <w:noProof/>
          <w:position w:val="-6"/>
        </w:rPr>
        <w:drawing>
          <wp:inline distT="0" distB="0" distL="0" distR="0">
            <wp:extent cx="403860" cy="180975"/>
            <wp:effectExtent l="19050" t="0" r="0" b="0"/>
            <wp:docPr id="526" name="obrázek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platí a</w:t>
      </w:r>
      <w:r>
        <w:rPr>
          <w:vertAlign w:val="subscript"/>
        </w:rPr>
        <w:t>n+1</w:t>
      </w:r>
      <w:r>
        <w:t xml:space="preserve"> </w:t>
      </w:r>
      <w:r w:rsidRPr="00C30FA6">
        <w:rPr>
          <w:position w:val="-4"/>
        </w:rPr>
        <w:object w:dxaOrig="200" w:dyaOrig="240">
          <v:shape id="_x0000_i1045" type="#_x0000_t75" style="width:10.5pt;height:12pt" o:ole="">
            <v:imagedata r:id="rId42" o:title=""/>
          </v:shape>
          <o:OLEObject Type="Embed" ProgID="Equation.3" ShapeID="_x0000_i1045" DrawAspect="Content" ObjectID="_1652452003" r:id="rId43"/>
        </w:object>
      </w:r>
      <w:r>
        <w:t xml:space="preserve"> </w:t>
      </w:r>
      <w:proofErr w:type="spellStart"/>
      <w:r>
        <w:t>a</w:t>
      </w:r>
      <w:r>
        <w:rPr>
          <w:vertAlign w:val="subscript"/>
        </w:rPr>
        <w:t>n</w:t>
      </w:r>
      <w:proofErr w:type="spellEnd"/>
    </w:p>
    <w:p w:rsidR="00D346C0" w:rsidRPr="002436FB" w:rsidRDefault="00D346C0" w:rsidP="00D346C0">
      <w:r w:rsidRPr="002436FB">
        <w:t xml:space="preserve"> </w:t>
      </w:r>
    </w:p>
    <w:p w:rsidR="00D346C0" w:rsidRPr="002436FB" w:rsidRDefault="00D346C0" w:rsidP="00D346C0">
      <w:proofErr w:type="spellStart"/>
      <w:r w:rsidRPr="002436FB">
        <w:t>Pr</w:t>
      </w:r>
      <w:proofErr w:type="spellEnd"/>
      <w:r w:rsidRPr="002436FB">
        <w:t xml:space="preserve"> </w:t>
      </w:r>
      <w:r w:rsidRPr="00C30FA6">
        <w:rPr>
          <w:position w:val="-28"/>
          <w:lang w:val="en-US"/>
        </w:rPr>
        <w:object w:dxaOrig="1700" w:dyaOrig="680">
          <v:shape id="_x0000_i1046" type="#_x0000_t75" style="width:84.75pt;height:33.75pt" o:ole="">
            <v:imagedata r:id="rId44" o:title=""/>
          </v:shape>
          <o:OLEObject Type="Embed" ProgID="Equation.3" ShapeID="_x0000_i1046" DrawAspect="Content" ObjectID="_1652452004" r:id="rId45"/>
        </w:object>
      </w:r>
    </w:p>
    <w:p w:rsidR="00D346C0" w:rsidRPr="002436FB" w:rsidRDefault="00D346C0" w:rsidP="00D346C0"/>
    <w:p w:rsidR="00D346C0" w:rsidRDefault="00D346C0" w:rsidP="00D346C0">
      <w:r w:rsidRPr="002436FB">
        <w:t xml:space="preserve">Postupnosti </w:t>
      </w:r>
      <w:r>
        <w:t xml:space="preserve">rastúce, klesajúce, nerastúce a neklesajúce sa súhrnne nazývajú </w:t>
      </w:r>
      <w:r w:rsidRPr="00F009E9">
        <w:rPr>
          <w:b/>
        </w:rPr>
        <w:t>monotónne</w:t>
      </w:r>
      <w:r>
        <w:t xml:space="preserve"> postupnosti.</w:t>
      </w:r>
    </w:p>
    <w:p w:rsidR="00D346C0" w:rsidRDefault="00D346C0" w:rsidP="00D346C0"/>
    <w:p w:rsidR="00D346C0" w:rsidRDefault="00D346C0" w:rsidP="00D346C0">
      <w:proofErr w:type="spellStart"/>
      <w:r>
        <w:t>Pr</w:t>
      </w:r>
      <w:proofErr w:type="spellEnd"/>
      <w:r>
        <w:t xml:space="preserve">. Postupnosť </w:t>
      </w:r>
      <w:r w:rsidRPr="00710948">
        <w:rPr>
          <w:position w:val="-12"/>
        </w:rPr>
        <w:object w:dxaOrig="940" w:dyaOrig="440">
          <v:shape id="_x0000_i1047" type="#_x0000_t75" style="width:46.5pt;height:21.75pt" o:ole="">
            <v:imagedata r:id="rId46" o:title=""/>
          </v:shape>
          <o:OLEObject Type="Embed" ProgID="Equation.3" ShapeID="_x0000_i1047" DrawAspect="Content" ObjectID="_1652452005" r:id="rId47"/>
        </w:object>
      </w:r>
      <w:r>
        <w:t xml:space="preserve"> = {-1, 1, -1, 1 ...} nie je monotónna</w:t>
      </w:r>
    </w:p>
    <w:p w:rsidR="00D346C0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8" type="#_x0000_t75" style="width:33.75pt;height:19.5pt" o:ole="">
            <v:imagedata r:id="rId34" o:title=""/>
          </v:shape>
          <o:OLEObject Type="Embed" ProgID="Equation.3" ShapeID="_x0000_i1048" DrawAspect="Content" ObjectID="_1652452006" r:id="rId48"/>
        </w:object>
      </w:r>
      <w:r>
        <w:t xml:space="preserve"> sa nazýva </w:t>
      </w:r>
      <w:r w:rsidRPr="00F009E9">
        <w:rPr>
          <w:b/>
        </w:rPr>
        <w:t>konštantná</w:t>
      </w:r>
      <w:r>
        <w:t>, ak pre všetky jej členy platí a</w:t>
      </w:r>
      <w:r>
        <w:rPr>
          <w:vertAlign w:val="subscript"/>
        </w:rPr>
        <w:t>n+1</w:t>
      </w:r>
      <w:r>
        <w:t xml:space="preserve"> = </w:t>
      </w:r>
      <w:proofErr w:type="spellStart"/>
      <w:r>
        <w:t>a</w:t>
      </w:r>
      <w:r>
        <w:rPr>
          <w:vertAlign w:val="subscript"/>
        </w:rPr>
        <w:t>n</w:t>
      </w:r>
      <w:proofErr w:type="spellEnd"/>
    </w:p>
    <w:p w:rsidR="00D346C0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49" type="#_x0000_t75" style="width:33.75pt;height:19.5pt" o:ole="">
            <v:imagedata r:id="rId34" o:title=""/>
          </v:shape>
          <o:OLEObject Type="Embed" ProgID="Equation.3" ShapeID="_x0000_i1049" DrawAspect="Content" ObjectID="_1652452007" r:id="rId49"/>
        </w:object>
      </w:r>
      <w:r>
        <w:t xml:space="preserve"> sa nazýva </w:t>
      </w:r>
      <w:r w:rsidRPr="00F009E9">
        <w:rPr>
          <w:b/>
        </w:rPr>
        <w:t>zdola ohraničená</w:t>
      </w:r>
      <w:r>
        <w:t xml:space="preserve">, ak existuje také číslo d </w:t>
      </w:r>
      <w:r w:rsidRPr="00EA3730">
        <w:rPr>
          <w:position w:val="-4"/>
        </w:rPr>
        <w:object w:dxaOrig="200" w:dyaOrig="200">
          <v:shape id="_x0000_i1050" type="#_x0000_t75" style="width:10.5pt;height:10.5pt" o:ole="">
            <v:imagedata r:id="rId50" o:title=""/>
          </v:shape>
          <o:OLEObject Type="Embed" ProgID="Equation.3" ShapeID="_x0000_i1050" DrawAspect="Content" ObjectID="_1652452008" r:id="rId51"/>
        </w:object>
      </w:r>
      <w:r>
        <w:t xml:space="preserve"> R, že pre všetky jej členy platí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</w:t>
      </w:r>
      <w:r w:rsidRPr="00710948">
        <w:rPr>
          <w:position w:val="-4"/>
        </w:rPr>
        <w:object w:dxaOrig="200" w:dyaOrig="240">
          <v:shape id="_x0000_i1051" type="#_x0000_t75" style="width:10.5pt;height:12pt" o:ole="">
            <v:imagedata r:id="rId39" o:title=""/>
          </v:shape>
          <o:OLEObject Type="Embed" ProgID="Equation.3" ShapeID="_x0000_i1051" DrawAspect="Content" ObjectID="_1652452009" r:id="rId52"/>
        </w:object>
      </w:r>
      <w:r>
        <w:t xml:space="preserve"> d</w:t>
      </w:r>
    </w:p>
    <w:p w:rsidR="00D346C0" w:rsidRDefault="00D346C0" w:rsidP="00D346C0"/>
    <w:p w:rsidR="00D346C0" w:rsidRDefault="00D346C0" w:rsidP="00D346C0">
      <w:proofErr w:type="spellStart"/>
      <w:r>
        <w:t>Pr</w:t>
      </w:r>
      <w:proofErr w:type="spellEnd"/>
      <w:r>
        <w:t xml:space="preserve">. Postupnosť </w:t>
      </w:r>
      <w:r w:rsidRPr="00EA3730">
        <w:rPr>
          <w:position w:val="-28"/>
        </w:rPr>
        <w:object w:dxaOrig="2120" w:dyaOrig="680">
          <v:shape id="_x0000_i1052" type="#_x0000_t75" style="width:105.75pt;height:33.75pt" o:ole="">
            <v:imagedata r:id="rId53" o:title=""/>
          </v:shape>
          <o:OLEObject Type="Embed" ProgID="Equation.3" ShapeID="_x0000_i1052" DrawAspect="Content" ObjectID="_1652452010" r:id="rId54"/>
        </w:object>
      </w:r>
      <w:r>
        <w:t xml:space="preserve"> je zdola ohraničená napríklad číslom d = 1</w:t>
      </w:r>
    </w:p>
    <w:p w:rsidR="00D346C0" w:rsidRDefault="00D346C0" w:rsidP="00D346C0"/>
    <w:p w:rsidR="00D346C0" w:rsidRDefault="00D346C0" w:rsidP="00D346C0">
      <w:r>
        <w:t xml:space="preserve">Postupnosť </w:t>
      </w:r>
      <w:r w:rsidRPr="00710948">
        <w:rPr>
          <w:position w:val="-12"/>
        </w:rPr>
        <w:object w:dxaOrig="680" w:dyaOrig="400">
          <v:shape id="_x0000_i1053" type="#_x0000_t75" style="width:33.75pt;height:19.5pt" o:ole="">
            <v:imagedata r:id="rId34" o:title=""/>
          </v:shape>
          <o:OLEObject Type="Embed" ProgID="Equation.3" ShapeID="_x0000_i1053" DrawAspect="Content" ObjectID="_1652452011" r:id="rId55"/>
        </w:object>
      </w:r>
      <w:r>
        <w:t xml:space="preserve"> sa nazýva </w:t>
      </w:r>
      <w:r w:rsidRPr="00F009E9">
        <w:rPr>
          <w:b/>
        </w:rPr>
        <w:t>zhora ohraničená</w:t>
      </w:r>
      <w:r>
        <w:t xml:space="preserve">, ak existuje také číslo h </w:t>
      </w:r>
      <w:r w:rsidRPr="00EA3730">
        <w:rPr>
          <w:position w:val="-4"/>
        </w:rPr>
        <w:object w:dxaOrig="200" w:dyaOrig="200">
          <v:shape id="_x0000_i1054" type="#_x0000_t75" style="width:10.5pt;height:10.5pt" o:ole="">
            <v:imagedata r:id="rId50" o:title=""/>
          </v:shape>
          <o:OLEObject Type="Embed" ProgID="Equation.3" ShapeID="_x0000_i1054" DrawAspect="Content" ObjectID="_1652452012" r:id="rId56"/>
        </w:object>
      </w:r>
      <w:r>
        <w:t xml:space="preserve"> R, že pre všetky jej členy platí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</w:t>
      </w:r>
      <w:r w:rsidRPr="00C30FA6">
        <w:rPr>
          <w:position w:val="-4"/>
        </w:rPr>
        <w:object w:dxaOrig="200" w:dyaOrig="240">
          <v:shape id="_x0000_i1055" type="#_x0000_t75" style="width:10.5pt;height:12pt" o:ole="">
            <v:imagedata r:id="rId42" o:title=""/>
          </v:shape>
          <o:OLEObject Type="Embed" ProgID="Equation.3" ShapeID="_x0000_i1055" DrawAspect="Content" ObjectID="_1652452013" r:id="rId57"/>
        </w:object>
      </w:r>
      <w:r>
        <w:t xml:space="preserve"> h</w:t>
      </w:r>
    </w:p>
    <w:p w:rsidR="00D346C0" w:rsidRDefault="00D346C0" w:rsidP="00D346C0"/>
    <w:p w:rsidR="00D346C0" w:rsidRPr="0013172C" w:rsidRDefault="00D346C0" w:rsidP="00D346C0">
      <w:proofErr w:type="spellStart"/>
      <w:r>
        <w:t>Pr</w:t>
      </w:r>
      <w:proofErr w:type="spellEnd"/>
      <w:r>
        <w:t xml:space="preserve">. Postupnosť </w:t>
      </w:r>
      <w:r w:rsidRPr="002436FB">
        <w:t xml:space="preserve">{-2, -4, -6, ... -2n ...} je zhora ohraničená napríklad číslom h = </w:t>
      </w:r>
      <w:r>
        <w:t>-1</w:t>
      </w:r>
    </w:p>
    <w:p w:rsidR="00D346C0" w:rsidRPr="002436FB" w:rsidRDefault="00D346C0" w:rsidP="00D346C0"/>
    <w:p w:rsidR="00D346C0" w:rsidRDefault="00D346C0" w:rsidP="00D346C0">
      <w:r w:rsidRPr="002436FB">
        <w:t xml:space="preserve">Postupnosť, ktorá </w:t>
      </w:r>
      <w:r>
        <w:t xml:space="preserve">je ohraničená zdola a zároveň zhora, sa nazýva </w:t>
      </w:r>
      <w:r w:rsidRPr="00F009E9">
        <w:rPr>
          <w:b/>
        </w:rPr>
        <w:t>ohraničená</w:t>
      </w:r>
      <w:r>
        <w:t xml:space="preserve">. </w:t>
      </w:r>
    </w:p>
    <w:p w:rsidR="00D346C0" w:rsidRDefault="00D346C0" w:rsidP="00D346C0"/>
    <w:p w:rsidR="00D346C0" w:rsidRDefault="00D346C0" w:rsidP="00D346C0">
      <w:proofErr w:type="spellStart"/>
      <w:r>
        <w:t>Pr</w:t>
      </w:r>
      <w:proofErr w:type="spellEnd"/>
      <w:r>
        <w:t xml:space="preserve">. Postupnosť </w:t>
      </w:r>
      <w:r w:rsidRPr="0013172C">
        <w:rPr>
          <w:position w:val="-28"/>
        </w:rPr>
        <w:object w:dxaOrig="2020" w:dyaOrig="680">
          <v:shape id="_x0000_i1056" type="#_x0000_t75" style="width:101.25pt;height:33.75pt" o:ole="">
            <v:imagedata r:id="rId58" o:title=""/>
          </v:shape>
          <o:OLEObject Type="Embed" ProgID="Equation.3" ShapeID="_x0000_i1056" DrawAspect="Content" ObjectID="_1652452014" r:id="rId59"/>
        </w:object>
      </w:r>
      <w:r>
        <w:t xml:space="preserve"> je ohraničená (zdola napr. d = 0, zhora napr. h = 1)</w:t>
      </w:r>
    </w:p>
    <w:p w:rsidR="00D346C0" w:rsidRDefault="00D346C0">
      <w:pPr>
        <w:spacing w:after="200" w:line="276" w:lineRule="auto"/>
      </w:pPr>
      <w:r>
        <w:br w:type="page"/>
      </w:r>
    </w:p>
    <w:p w:rsidR="00D346C0" w:rsidRPr="00DF0673" w:rsidRDefault="00D346C0" w:rsidP="00D346C0">
      <w:pPr>
        <w:pStyle w:val="Nadpis1"/>
      </w:pPr>
      <w:bookmarkStart w:id="5" w:name="_Toc395092405"/>
      <w:bookmarkStart w:id="6" w:name="_Toc492745857"/>
      <w:r w:rsidRPr="00DF0673">
        <w:lastRenderedPageBreak/>
        <w:t>Postupnosti - cvičenia</w:t>
      </w:r>
      <w:bookmarkEnd w:id="5"/>
      <w:bookmarkEnd w:id="6"/>
    </w:p>
    <w:p w:rsidR="00D346C0" w:rsidRDefault="00D346C0" w:rsidP="00D346C0">
      <w:pPr>
        <w:spacing w:line="360" w:lineRule="auto"/>
      </w:pPr>
    </w:p>
    <w:p w:rsidR="00D346C0" w:rsidRPr="00383082" w:rsidRDefault="00D346C0" w:rsidP="00D346C0">
      <w:pPr>
        <w:spacing w:line="360" w:lineRule="auto"/>
        <w:rPr>
          <w:b/>
        </w:rPr>
      </w:pPr>
      <w:r w:rsidRPr="00383082">
        <w:rPr>
          <w:b/>
        </w:rPr>
        <w:t>Aritmetická postupnosť</w:t>
      </w:r>
    </w:p>
    <w:p w:rsidR="00D346C0" w:rsidRDefault="00D346C0" w:rsidP="00D346C0">
      <w:pPr>
        <w:spacing w:line="360" w:lineRule="auto"/>
      </w:pP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súčet všetkých kladných nepárnych čísel menších ako 76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platí: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8</w:t>
      </w:r>
      <w:r>
        <w:t xml:space="preserve"> = 16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4</w:t>
      </w:r>
      <w:r>
        <w:t xml:space="preserve"> + a</w:t>
      </w:r>
      <w:r>
        <w:rPr>
          <w:vertAlign w:val="subscript"/>
        </w:rPr>
        <w:t>9</w:t>
      </w:r>
      <w:r>
        <w:t xml:space="preserve"> = 24</w:t>
      </w:r>
    </w:p>
    <w:p w:rsidR="00D346C0" w:rsidRDefault="00D346C0" w:rsidP="00D346C0">
      <w:pPr>
        <w:spacing w:line="360" w:lineRule="auto"/>
        <w:ind w:left="708"/>
      </w:pPr>
      <w:r>
        <w:t>Určte prvý člen a diferenciu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a</w:t>
      </w:r>
      <w:r>
        <w:rPr>
          <w:vertAlign w:val="subscript"/>
        </w:rPr>
        <w:t>5</w:t>
      </w:r>
      <w:r>
        <w:t xml:space="preserve"> = 14, a</w:t>
      </w:r>
      <w:r>
        <w:rPr>
          <w:vertAlign w:val="subscript"/>
        </w:rPr>
        <w:t>7</w:t>
      </w:r>
      <w:r>
        <w:t xml:space="preserve"> = 18. Koľko členov tejto postupnosti treba sčítať, aby ich súčet bol 300?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súčet všetkých kladných nepárnych čísel menších ako 96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platí: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3</w:t>
      </w:r>
      <w:r>
        <w:t xml:space="preserve"> + a</w:t>
      </w:r>
      <w:r>
        <w:rPr>
          <w:vertAlign w:val="subscript"/>
        </w:rPr>
        <w:t>6</w:t>
      </w:r>
      <w:r>
        <w:t xml:space="preserve"> = 48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4</w:t>
      </w:r>
      <w:r>
        <w:t xml:space="preserve"> + a</w:t>
      </w:r>
      <w:r>
        <w:rPr>
          <w:vertAlign w:val="subscript"/>
        </w:rPr>
        <w:t>9</w:t>
      </w:r>
      <w:r>
        <w:t xml:space="preserve"> = 72</w:t>
      </w:r>
    </w:p>
    <w:p w:rsidR="00D346C0" w:rsidRDefault="00D346C0" w:rsidP="00D346C0">
      <w:pPr>
        <w:spacing w:line="360" w:lineRule="auto"/>
        <w:ind w:left="708"/>
      </w:pPr>
      <w:r>
        <w:t>Určte prvý člen a diferenciu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a</w:t>
      </w:r>
      <w:r>
        <w:rPr>
          <w:vertAlign w:val="subscript"/>
        </w:rPr>
        <w:t>5</w:t>
      </w:r>
      <w:r>
        <w:t xml:space="preserve"> = 18, a</w:t>
      </w:r>
      <w:r>
        <w:rPr>
          <w:vertAlign w:val="subscript"/>
        </w:rPr>
        <w:t>8</w:t>
      </w:r>
      <w:r>
        <w:t xml:space="preserve"> = 27. Koľko členov tejto postupnosti treba sčítať, aby ich súčet bol 357?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súčet všetkých kladných párnych čísel menších ako 90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a</w:t>
      </w:r>
      <w:r>
        <w:rPr>
          <w:vertAlign w:val="subscript"/>
        </w:rPr>
        <w:t>12</w:t>
      </w:r>
      <w:r>
        <w:t xml:space="preserve"> = 47, s</w:t>
      </w:r>
      <w:r>
        <w:rPr>
          <w:vertAlign w:val="subscript"/>
        </w:rPr>
        <w:t>12</w:t>
      </w:r>
      <w:r>
        <w:t xml:space="preserve"> = 300. Určte prvý člen a diferenciu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prvé dva členy aritmetickej postupnosti, v ktorej platí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2</w:t>
      </w:r>
      <w:r>
        <w:t xml:space="preserve"> + a</w:t>
      </w:r>
      <w:r>
        <w:rPr>
          <w:vertAlign w:val="subscript"/>
        </w:rPr>
        <w:t>9</w:t>
      </w:r>
      <w:r>
        <w:t xml:space="preserve"> = 110</w:t>
      </w:r>
    </w:p>
    <w:p w:rsidR="00D346C0" w:rsidRPr="00A95788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2</w:t>
      </w:r>
      <w:r>
        <w:t xml:space="preserve"> : a</w:t>
      </w:r>
      <w:r>
        <w:rPr>
          <w:vertAlign w:val="subscript"/>
        </w:rPr>
        <w:t>7</w:t>
      </w:r>
      <w:r>
        <w:t xml:space="preserve"> = 2 : 7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súčet všetkých kladných párnych čísel menších ako 78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V aritmetickej postupnosti a</w:t>
      </w:r>
      <w:r>
        <w:rPr>
          <w:vertAlign w:val="subscript"/>
        </w:rPr>
        <w:t>11</w:t>
      </w:r>
      <w:r>
        <w:t xml:space="preserve"> = 64, s</w:t>
      </w:r>
      <w:r>
        <w:rPr>
          <w:vertAlign w:val="subscript"/>
        </w:rPr>
        <w:t>11</w:t>
      </w:r>
      <w:r>
        <w:t xml:space="preserve"> = 374. Určte prvý člen a diferenciu</w:t>
      </w:r>
    </w:p>
    <w:p w:rsidR="00D346C0" w:rsidRDefault="00D346C0" w:rsidP="00D346C0">
      <w:pPr>
        <w:numPr>
          <w:ilvl w:val="0"/>
          <w:numId w:val="2"/>
        </w:numPr>
        <w:spacing w:line="360" w:lineRule="auto"/>
      </w:pPr>
      <w:r>
        <w:t>Určte prvé dva členy aritmetickej postupnosti, v ktorej platí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2</w:t>
      </w:r>
      <w:r>
        <w:t xml:space="preserve"> + a</w:t>
      </w:r>
      <w:r>
        <w:rPr>
          <w:vertAlign w:val="subscript"/>
        </w:rPr>
        <w:t>9</w:t>
      </w:r>
      <w:r>
        <w:t xml:space="preserve"> = 78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2</w:t>
      </w:r>
      <w:r>
        <w:t xml:space="preserve"> : a</w:t>
      </w:r>
      <w:r>
        <w:rPr>
          <w:vertAlign w:val="subscript"/>
        </w:rPr>
        <w:t>3</w:t>
      </w:r>
      <w:r>
        <w:t xml:space="preserve"> = 2 : 7</w:t>
      </w:r>
    </w:p>
    <w:p w:rsidR="00D346C0" w:rsidRDefault="00D346C0" w:rsidP="00D346C0">
      <w:pPr>
        <w:spacing w:line="360" w:lineRule="auto"/>
      </w:pPr>
    </w:p>
    <w:p w:rsidR="00D346C0" w:rsidRPr="00383082" w:rsidRDefault="00D346C0" w:rsidP="00D346C0">
      <w:pPr>
        <w:spacing w:line="360" w:lineRule="auto"/>
        <w:rPr>
          <w:b/>
        </w:rPr>
      </w:pPr>
      <w:r>
        <w:rPr>
          <w:b/>
        </w:rPr>
        <w:br w:type="page"/>
      </w:r>
      <w:r w:rsidRPr="00383082">
        <w:rPr>
          <w:b/>
        </w:rPr>
        <w:lastRenderedPageBreak/>
        <w:t>Geometrická postupnosť</w:t>
      </w:r>
    </w:p>
    <w:p w:rsidR="00D346C0" w:rsidRDefault="00D346C0" w:rsidP="00D346C0">
      <w:pPr>
        <w:spacing w:line="360" w:lineRule="auto"/>
      </w:pP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 xml:space="preserve">Určte súčet prvých 7 členov geometrickej postupnosti </w:t>
      </w:r>
      <w:r w:rsidRPr="00A95788">
        <w:t xml:space="preserve">{4; 16; ... </w:t>
      </w:r>
      <w:r>
        <w:t>}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 geometrickej postupnosti a</w:t>
      </w:r>
      <w:r>
        <w:rPr>
          <w:vertAlign w:val="subscript"/>
        </w:rPr>
        <w:t>2</w:t>
      </w:r>
      <w:r>
        <w:t xml:space="preserve"> = -12, q = -4. Súčet koľkých členov postupnosti je 9831?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 geometrickej postupnosti platí: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6</w:t>
      </w:r>
      <w:r>
        <w:t xml:space="preserve"> – a</w:t>
      </w:r>
      <w:r>
        <w:rPr>
          <w:vertAlign w:val="subscript"/>
        </w:rPr>
        <w:t>4</w:t>
      </w:r>
      <w:r>
        <w:t xml:space="preserve"> = 3000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5</w:t>
      </w:r>
      <w:r>
        <w:t xml:space="preserve"> + a</w:t>
      </w:r>
      <w:r>
        <w:rPr>
          <w:vertAlign w:val="subscript"/>
        </w:rPr>
        <w:t>4</w:t>
      </w:r>
      <w:r>
        <w:t xml:space="preserve"> = 750</w:t>
      </w:r>
    </w:p>
    <w:p w:rsidR="00D346C0" w:rsidRDefault="00D346C0" w:rsidP="00D346C0">
      <w:pPr>
        <w:spacing w:line="360" w:lineRule="auto"/>
        <w:ind w:left="708"/>
      </w:pPr>
      <w:proofErr w:type="spellStart"/>
      <w:r>
        <w:t>s</w:t>
      </w:r>
      <w:r>
        <w:rPr>
          <w:vertAlign w:val="subscript"/>
        </w:rPr>
        <w:t>n</w:t>
      </w:r>
      <w:proofErr w:type="spellEnd"/>
      <w:r>
        <w:t xml:space="preserve"> = 31</w:t>
      </w:r>
    </w:p>
    <w:p w:rsidR="00D346C0" w:rsidRDefault="00D346C0" w:rsidP="00D346C0">
      <w:pPr>
        <w:spacing w:line="360" w:lineRule="auto"/>
        <w:ind w:left="708"/>
      </w:pPr>
      <w:r>
        <w:t>Vypočítajte a</w:t>
      </w:r>
      <w:r>
        <w:rPr>
          <w:vertAlign w:val="subscript"/>
        </w:rPr>
        <w:t>1</w:t>
      </w:r>
      <w:r>
        <w:t>, q, n.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Určte súčet prvých 6 členov geometrickej postupnosti {5; -20</w:t>
      </w:r>
      <w:r w:rsidRPr="00A95788">
        <w:t xml:space="preserve">; ... </w:t>
      </w:r>
      <w:r>
        <w:t>}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 geometrickej postupnosti a</w:t>
      </w:r>
      <w:r>
        <w:rPr>
          <w:vertAlign w:val="subscript"/>
        </w:rPr>
        <w:t>2</w:t>
      </w:r>
      <w:r>
        <w:t xml:space="preserve"> = 20, q = -4. Súčet koľkých členov postupnosti </w:t>
      </w:r>
      <w:r>
        <w:br/>
        <w:t>je -16385?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 geometrickej postupnosti platí: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7</w:t>
      </w:r>
      <w:r>
        <w:t xml:space="preserve"> – a</w:t>
      </w:r>
      <w:r>
        <w:rPr>
          <w:vertAlign w:val="subscript"/>
        </w:rPr>
        <w:t>5</w:t>
      </w:r>
      <w:r>
        <w:t xml:space="preserve"> = 144</w:t>
      </w:r>
    </w:p>
    <w:p w:rsidR="00D346C0" w:rsidRDefault="00D346C0" w:rsidP="00D346C0">
      <w:pPr>
        <w:spacing w:line="360" w:lineRule="auto"/>
        <w:ind w:left="708"/>
      </w:pPr>
      <w:r>
        <w:t>a</w:t>
      </w:r>
      <w:r>
        <w:rPr>
          <w:vertAlign w:val="subscript"/>
        </w:rPr>
        <w:t>6</w:t>
      </w:r>
      <w:r>
        <w:t xml:space="preserve"> + a</w:t>
      </w:r>
      <w:r>
        <w:rPr>
          <w:vertAlign w:val="subscript"/>
        </w:rPr>
        <w:t>5</w:t>
      </w:r>
      <w:r>
        <w:t xml:space="preserve"> = 144</w:t>
      </w:r>
    </w:p>
    <w:p w:rsidR="00D346C0" w:rsidRDefault="00D346C0" w:rsidP="00D346C0">
      <w:pPr>
        <w:spacing w:line="360" w:lineRule="auto"/>
        <w:ind w:left="708"/>
      </w:pPr>
      <w:proofErr w:type="spellStart"/>
      <w:r>
        <w:t>s</w:t>
      </w:r>
      <w:r>
        <w:rPr>
          <w:vertAlign w:val="subscript"/>
        </w:rPr>
        <w:t>n</w:t>
      </w:r>
      <w:proofErr w:type="spellEnd"/>
      <w:r>
        <w:t xml:space="preserve"> = 45</w:t>
      </w:r>
    </w:p>
    <w:p w:rsidR="00D346C0" w:rsidRDefault="00D346C0" w:rsidP="00D346C0">
      <w:pPr>
        <w:spacing w:line="360" w:lineRule="auto"/>
        <w:ind w:left="708"/>
      </w:pPr>
      <w:r>
        <w:t>Vypočítajte a</w:t>
      </w:r>
      <w:r>
        <w:rPr>
          <w:vertAlign w:val="subscript"/>
        </w:rPr>
        <w:t>1</w:t>
      </w:r>
      <w:r>
        <w:t>, q, n.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 xml:space="preserve">Určte súčet prvých 5 členov geometrickej postupnosti </w:t>
      </w:r>
      <w:r w:rsidRPr="0012399A">
        <w:t>{2; -4; ...</w:t>
      </w:r>
      <w:r>
        <w:t xml:space="preserve"> }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Vypočítajte člen a</w:t>
      </w:r>
      <w:r>
        <w:rPr>
          <w:vertAlign w:val="subscript"/>
        </w:rPr>
        <w:t>11</w:t>
      </w:r>
      <w:r>
        <w:t xml:space="preserve"> geometrickej postupnosti, v ktorej a</w:t>
      </w:r>
      <w:r>
        <w:rPr>
          <w:vertAlign w:val="subscript"/>
        </w:rPr>
        <w:t>1</w:t>
      </w:r>
      <w:r>
        <w:t xml:space="preserve"> = -4, a</w:t>
      </w:r>
      <w:r>
        <w:rPr>
          <w:vertAlign w:val="subscript"/>
        </w:rPr>
        <w:t>3</w:t>
      </w:r>
      <w:r>
        <w:t xml:space="preserve"> = </w:t>
      </w:r>
      <w:r w:rsidRPr="0012399A">
        <w:rPr>
          <w:position w:val="-24"/>
        </w:rPr>
        <w:object w:dxaOrig="420" w:dyaOrig="620">
          <v:shape id="_x0000_i1057" type="#_x0000_t75" style="width:21pt;height:31.5pt" o:ole="">
            <v:imagedata r:id="rId60" o:title=""/>
          </v:shape>
          <o:OLEObject Type="Embed" ProgID="Equation.3" ShapeID="_x0000_i1057" DrawAspect="Content" ObjectID="_1652452015" r:id="rId61"/>
        </w:object>
      </w:r>
      <w:r>
        <w:t>.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 xml:space="preserve">V geometrickej postupnosti s prvým členom 4 je </w:t>
      </w:r>
      <w:proofErr w:type="spellStart"/>
      <w:r>
        <w:t>n-tý</w:t>
      </w:r>
      <w:proofErr w:type="spellEnd"/>
      <w:r>
        <w:t xml:space="preserve"> člen 1024 a súčet n členov 1364. Vypočítajte n a kvocient q.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Určte súčet prvých 5 členov geometrickej postupnosti {5; -20</w:t>
      </w:r>
      <w:r w:rsidRPr="0012399A">
        <w:t>; ...</w:t>
      </w:r>
      <w:r>
        <w:t xml:space="preserve"> }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>Vypočítajte člen a</w:t>
      </w:r>
      <w:r>
        <w:rPr>
          <w:vertAlign w:val="subscript"/>
        </w:rPr>
        <w:t>11</w:t>
      </w:r>
      <w:r>
        <w:t xml:space="preserve"> geometrickej postupnosti, v ktorej a</w:t>
      </w:r>
      <w:r>
        <w:rPr>
          <w:vertAlign w:val="subscript"/>
        </w:rPr>
        <w:t>1</w:t>
      </w:r>
      <w:r>
        <w:t xml:space="preserve"> = 3, a</w:t>
      </w:r>
      <w:r>
        <w:rPr>
          <w:vertAlign w:val="subscript"/>
        </w:rPr>
        <w:t>3</w:t>
      </w:r>
      <w:r>
        <w:t xml:space="preserve"> = </w:t>
      </w:r>
      <w:r w:rsidRPr="0012399A">
        <w:rPr>
          <w:position w:val="-24"/>
        </w:rPr>
        <w:object w:dxaOrig="240" w:dyaOrig="620">
          <v:shape id="_x0000_i1058" type="#_x0000_t75" style="width:12pt;height:31.5pt" o:ole="">
            <v:imagedata r:id="rId62" o:title=""/>
          </v:shape>
          <o:OLEObject Type="Embed" ProgID="Equation.3" ShapeID="_x0000_i1058" DrawAspect="Content" ObjectID="_1652452016" r:id="rId63"/>
        </w:object>
      </w:r>
      <w:r>
        <w:t>.</w:t>
      </w:r>
    </w:p>
    <w:p w:rsidR="00D346C0" w:rsidRDefault="00D346C0" w:rsidP="00D346C0">
      <w:pPr>
        <w:numPr>
          <w:ilvl w:val="0"/>
          <w:numId w:val="3"/>
        </w:numPr>
        <w:spacing w:line="360" w:lineRule="auto"/>
      </w:pPr>
      <w:r>
        <w:t xml:space="preserve">V geometrickej postupnosti s prvým členom 2 je </w:t>
      </w:r>
      <w:proofErr w:type="spellStart"/>
      <w:r>
        <w:t>n-tý</w:t>
      </w:r>
      <w:proofErr w:type="spellEnd"/>
      <w:r>
        <w:t xml:space="preserve"> člen 15552 a súčet n členov 18662. Vypočítajte n a kvocient q.</w:t>
      </w:r>
    </w:p>
    <w:p w:rsidR="00D346C0" w:rsidRPr="0012399A" w:rsidRDefault="00D346C0" w:rsidP="00D346C0">
      <w:pPr>
        <w:ind w:left="708"/>
      </w:pPr>
    </w:p>
    <w:p w:rsidR="00D346C0" w:rsidRDefault="00D346C0" w:rsidP="00D346C0"/>
    <w:p w:rsidR="00CF1F6A" w:rsidRDefault="00CF1F6A"/>
    <w:sectPr w:rsidR="00CF1F6A" w:rsidSect="00CF1F6A">
      <w:footerReference w:type="default" r:id="rId6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1E" w:rsidRDefault="006C491E" w:rsidP="00D346C0">
      <w:r>
        <w:separator/>
      </w:r>
    </w:p>
  </w:endnote>
  <w:endnote w:type="continuationSeparator" w:id="0">
    <w:p w:rsidR="006C491E" w:rsidRDefault="006C491E" w:rsidP="00D34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952"/>
      <w:docPartObj>
        <w:docPartGallery w:val="Page Numbers (Bottom of Page)"/>
        <w:docPartUnique/>
      </w:docPartObj>
    </w:sdtPr>
    <w:sdtContent>
      <w:p w:rsidR="00D346C0" w:rsidRDefault="00D346C0">
        <w:pPr>
          <w:pStyle w:val="Zpat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346C0" w:rsidRDefault="00D346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1E" w:rsidRDefault="006C491E" w:rsidP="00D346C0">
      <w:r>
        <w:separator/>
      </w:r>
    </w:p>
  </w:footnote>
  <w:footnote w:type="continuationSeparator" w:id="0">
    <w:p w:rsidR="006C491E" w:rsidRDefault="006C491E" w:rsidP="00D34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7BD1"/>
    <w:multiLevelType w:val="hybridMultilevel"/>
    <w:tmpl w:val="9E16488A"/>
    <w:lvl w:ilvl="0" w:tplc="71E4D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E146E"/>
    <w:multiLevelType w:val="hybridMultilevel"/>
    <w:tmpl w:val="1528F794"/>
    <w:lvl w:ilvl="0" w:tplc="71E4D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5D9"/>
    <w:multiLevelType w:val="hybridMultilevel"/>
    <w:tmpl w:val="8F82F5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6C0"/>
    <w:rsid w:val="006C491E"/>
    <w:rsid w:val="00CF1F6A"/>
    <w:rsid w:val="00D3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D346C0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46C0"/>
    <w:rPr>
      <w:rFonts w:ascii="Times New Roman" w:eastAsia="Times New Roman" w:hAnsi="Times New Roman" w:cs="Arial"/>
      <w:b/>
      <w:bCs/>
      <w:kern w:val="32"/>
      <w:sz w:val="32"/>
      <w:szCs w:val="32"/>
      <w:lang w:eastAsia="sk-SK"/>
    </w:rPr>
  </w:style>
  <w:style w:type="paragraph" w:customStyle="1" w:styleId="Matika2">
    <w:name w:val="Matika 2"/>
    <w:basedOn w:val="Normln"/>
    <w:rsid w:val="00D346C0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6C0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semiHidden/>
    <w:unhideWhenUsed/>
    <w:rsid w:val="00D34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46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D34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6C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image" Target="media/image21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2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e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2020-05-31T15:15:00Z</dcterms:created>
  <dcterms:modified xsi:type="dcterms:W3CDTF">2020-05-31T15:17:00Z</dcterms:modified>
</cp:coreProperties>
</file>