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53" w:rsidRPr="00383082" w:rsidRDefault="000F7F53" w:rsidP="000F7F53">
      <w:pPr>
        <w:pStyle w:val="Nadpis1"/>
      </w:pPr>
      <w:bookmarkStart w:id="0" w:name="_Toc395092406"/>
      <w:bookmarkStart w:id="1" w:name="_Toc492745858"/>
      <w:r w:rsidRPr="00383082">
        <w:t>Kombinatorika – cvičenia</w:t>
      </w:r>
      <w:bookmarkEnd w:id="0"/>
      <w:bookmarkEnd w:id="1"/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rôznych signálov možno dať vyťahovaním štyroch rôznych vlajok (jeden signál je určený 4 vlajkami)? (24)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rôznych päťciferných čísel možno napísať použitím cifier 0, 1, 4, 7, 9 bez opakovania cifier? (96)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V knižnici na polici je 15 kníh, medzi nimi je 5-dielny román (5 kníh). Koľkokrát môžeme usporiadať knihy tak, aby všetkých 5 dielov románu bolo vždy vedľa seba v rovnakom usporiadaní? (39 916 800)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 xml:space="preserve">Koľko päťciferných čísel </w:t>
      </w:r>
      <w:r>
        <w:t xml:space="preserve">(číslice sa v čísle nesmú opakovať) </w:t>
      </w:r>
      <w:r w:rsidRPr="00276C7B">
        <w:t xml:space="preserve">môžeme napísať z číslic </w:t>
      </w:r>
      <w:r>
        <w:br/>
      </w:r>
      <w:r w:rsidRPr="00276C7B">
        <w:t xml:space="preserve">0, 3, 4, 5, 7, aby boli deliteľné </w:t>
      </w:r>
    </w:p>
    <w:p w:rsidR="000F7F53" w:rsidRPr="00276C7B" w:rsidRDefault="000F7F53" w:rsidP="000F7F53">
      <w:pPr>
        <w:numPr>
          <w:ilvl w:val="1"/>
          <w:numId w:val="1"/>
        </w:numPr>
        <w:spacing w:line="360" w:lineRule="auto"/>
        <w:jc w:val="both"/>
      </w:pPr>
      <w:r w:rsidRPr="00276C7B">
        <w:t>dvomi (42)</w:t>
      </w:r>
    </w:p>
    <w:p w:rsidR="000F7F53" w:rsidRPr="00276C7B" w:rsidRDefault="000F7F53" w:rsidP="000F7F53">
      <w:pPr>
        <w:numPr>
          <w:ilvl w:val="1"/>
          <w:numId w:val="1"/>
        </w:numPr>
        <w:spacing w:line="360" w:lineRule="auto"/>
        <w:jc w:val="both"/>
      </w:pPr>
      <w:r w:rsidRPr="00276C7B">
        <w:t>desiatimi (24)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Štyri české a tri slovenské knihy sa majú postaviť na poličku do radu tak, aby boli zoradené najprv slovenské a potom české knihy. Koľkorakým spôsobom to možno vykonať? (144)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existuje štvorciferných prirodzených čísel, ktoré majú všetky číslice navzájom rôzne? (4 536)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Koľkými spôsobmi môže 36 členov organizácie zvoliť 4-členný výbor, ak záleží na tom, kto bude mať vo výbore akú funkciu? (1 413 720)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Vo vrecku je 6 lístkov označených číslami 1 až 6. Koľkými spôsobmi môžeme postupne s prihliadnutím na poradie vybrať tri z nich, ak sa vybraté lístky do vrecka</w:t>
      </w:r>
    </w:p>
    <w:p w:rsidR="000F7F53" w:rsidRPr="00276C7B" w:rsidRDefault="000F7F53" w:rsidP="000F7F53">
      <w:pPr>
        <w:numPr>
          <w:ilvl w:val="1"/>
          <w:numId w:val="1"/>
        </w:numPr>
        <w:spacing w:line="360" w:lineRule="auto"/>
        <w:jc w:val="both"/>
      </w:pPr>
      <w:r w:rsidRPr="00276C7B">
        <w:t>nevracajú (120)</w:t>
      </w:r>
    </w:p>
    <w:p w:rsidR="000F7F53" w:rsidRPr="00276C7B" w:rsidRDefault="000F7F53" w:rsidP="000F7F53">
      <w:pPr>
        <w:numPr>
          <w:ilvl w:val="1"/>
          <w:numId w:val="1"/>
        </w:numPr>
        <w:spacing w:line="360" w:lineRule="auto"/>
        <w:jc w:val="both"/>
      </w:pPr>
      <w:r w:rsidRPr="00276C7B">
        <w:t>vracajú (216)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rôznych telefónnych staníc možno zapojiť, ak sú všetky telefónne čísla 6 miestne  a ani jedno z nich sa nezačína nulou? (900 000)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štátnych poznávacích značiek možno vytvoriť tým spôsobom, že za troma písmenami (spolu ich je 27) nasledujú štyri číslice? (27</w:t>
      </w:r>
      <w:r w:rsidRPr="00276C7B">
        <w:rPr>
          <w:vertAlign w:val="superscript"/>
        </w:rPr>
        <w:t>3</w:t>
      </w:r>
      <w:r w:rsidRPr="00276C7B">
        <w:t>.10</w:t>
      </w:r>
      <w:r w:rsidRPr="00276C7B">
        <w:rPr>
          <w:vertAlign w:val="superscript"/>
        </w:rPr>
        <w:t>4</w:t>
      </w:r>
      <w:r w:rsidRPr="00276C7B">
        <w:t>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Koľkými spôsobmi môžeme na niť navliecť 2 biele, 2 žlté a 3 červené guľky? (210)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je všetkých možných trojciferných prirodzených čísel, ak sa cifry</w:t>
      </w:r>
    </w:p>
    <w:p w:rsidR="000F7F53" w:rsidRPr="00276C7B" w:rsidRDefault="000F7F53" w:rsidP="000F7F53">
      <w:pPr>
        <w:numPr>
          <w:ilvl w:val="1"/>
          <w:numId w:val="1"/>
        </w:numPr>
        <w:spacing w:line="360" w:lineRule="auto"/>
        <w:jc w:val="both"/>
      </w:pPr>
      <w:r w:rsidRPr="00276C7B">
        <w:t>neopakujú (648)</w:t>
      </w:r>
    </w:p>
    <w:p w:rsidR="000F7F53" w:rsidRPr="00276C7B" w:rsidRDefault="000F7F53" w:rsidP="000F7F53">
      <w:pPr>
        <w:numPr>
          <w:ilvl w:val="1"/>
          <w:numId w:val="1"/>
        </w:numPr>
        <w:spacing w:line="360" w:lineRule="auto"/>
        <w:jc w:val="both"/>
      </w:pPr>
      <w:r w:rsidRPr="00276C7B">
        <w:t>môžu opakovať (900)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Aranžér má vo výklade zoradiť vedľa seba 2 rovnaké svetre, 2 rovnaké pulóvre a 4 rovnaké košele. Koľkými možnými spôsobmi môže výklad upraviť? (420)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lastRenderedPageBreak/>
        <w:t>Koľkými spôsobmi možno ubytovať 10 hostí v jednej štvorposteľovej a dvoch trojposteľových izbách? (4200)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rôznych trojfarebných vlajok možno vytvoriť z pruhov (len vodorovných) z látok farieb bielej, zelenej, červenej a žltej, ak sú všetky farby vlajky navzájom rôzne? (24)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Na zámku trezoru je päť kruhov a na každom z nich sa nastavujú číslice 0 až 9. Koľko rôznych kódov možno nastaviť, ak požadujeme, aby číslice v kóde boli navzájom rôzne? (30 240)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Volejbalové mužstvo má 4 hráčov na príjem podania, 6 nahrávačov a 5 smečiarov. Koľko 6-členných zostáv môže tréner vybrať, ak v nich majú byť vždy dvaja hráči z jednotlivých činností? (900)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Určte počet všetkých možných tanečných párov z 10 chlapcov a 8 dievčat. (80)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V predajni majú 10 rôznych druhov časopisov. Určte, koľkými spôsobmi si z nich možno vybrať 6 rôznych druhov. (210)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V spoločnosti 10 osôb si štrngli pohárikom každý s každým. Koľko štrngnutí sa spolu ozvalo? (45)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Tréner hokejového mužstva má k dispozícii 3 brankárov, 7 obrancov a 12 útočníkov. Koľko rôznych šestíc hráčov môže poslať na ľad, ak má hrať 1 brankár dvaja obrancovia a traja útočníci (nerozlišujeme ľavého a pravého a pod.) (13 860)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Koľkými spôsobmi možno zadeliť 6 prvkov A, B, C, D, E, F na dve rovnako početné skupiny, ak neprihliadame na poradie prvkov v skupine? (20)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Koľkými spôsobmi môžeme vytiahnuť štyri karty z 32 karát, ak na ich poradí nezáleží? (35 960)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uhlopriečok je v pravidelnom 12-uholníku? (54)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Z 10 rôznych kvetov máme do kytice vybrať aspoň tri rôzne kvety. Koľkými spôsobmi to môžeme urobiť? (968)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päťciferných čísel má všetky číslice nepárne? (3 125)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Koľkými spôsobmi si možno nastoknúť na prsty jednej ruky (okrem palca) tri rôzne prstene, ak na každom prste má byť najviac jeden prsteň? (24)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Z 10 predmetov sa má každý vyučovať nanajvýš hodinu denne. Koľkými spôsobmi sa dá zostaviť rozvrh na jeden deň, ak je k dispozícii 5 vyučovacích hodín? (30 240)</w:t>
      </w:r>
    </w:p>
    <w:p w:rsidR="000F7F53" w:rsidRPr="00276C7B" w:rsidRDefault="000F7F53" w:rsidP="000F7F53">
      <w:pPr>
        <w:numPr>
          <w:ilvl w:val="0"/>
          <w:numId w:val="1"/>
        </w:numPr>
        <w:spacing w:line="360" w:lineRule="auto"/>
        <w:jc w:val="both"/>
      </w:pPr>
      <w:r w:rsidRPr="00276C7B">
        <w:t>Koľko trojuholníkov je určených siedmimi bodmi v rovine, ak nijaké tri body z nich neležia na jednej priamke? (35)</w:t>
      </w:r>
    </w:p>
    <w:p w:rsidR="00834BC0" w:rsidRDefault="00834BC0"/>
    <w:sectPr w:rsidR="00834BC0" w:rsidSect="0083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A2438"/>
    <w:multiLevelType w:val="multilevel"/>
    <w:tmpl w:val="5B3ECC30"/>
    <w:lvl w:ilvl="0">
      <w:start w:val="1"/>
      <w:numFmt w:val="decimal"/>
      <w:lvlText w:val="%1)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F53"/>
    <w:rsid w:val="000F7F53"/>
    <w:rsid w:val="0083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0F7F53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7F53"/>
    <w:rPr>
      <w:rFonts w:ascii="Times New Roman" w:eastAsia="Times New Roman" w:hAnsi="Times New Roman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2020-03-22T18:00:00Z</dcterms:created>
  <dcterms:modified xsi:type="dcterms:W3CDTF">2020-03-22T18:01:00Z</dcterms:modified>
</cp:coreProperties>
</file>