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A9" w:rsidRPr="00DF0673" w:rsidRDefault="000B0AA9" w:rsidP="000B0AA9">
      <w:pPr>
        <w:pStyle w:val="Nadpis1"/>
      </w:pPr>
      <w:bookmarkStart w:id="0" w:name="_Toc395092400"/>
      <w:bookmarkStart w:id="1" w:name="_Toc492745852"/>
      <w:r w:rsidRPr="00DF0673">
        <w:t>Logaritmické rovnice - cvičenia</w:t>
      </w:r>
      <w:bookmarkEnd w:id="0"/>
      <w:bookmarkEnd w:id="1"/>
    </w:p>
    <w:p w:rsidR="000B0AA9" w:rsidRDefault="000B0AA9" w:rsidP="000B0AA9">
      <w:pPr>
        <w:spacing w:line="480" w:lineRule="auto"/>
      </w:pPr>
    </w:p>
    <w:p w:rsidR="000B0AA9" w:rsidRDefault="000B0AA9" w:rsidP="000B0AA9">
      <w:pPr>
        <w:spacing w:line="480" w:lineRule="auto"/>
      </w:pPr>
      <w:r>
        <w:t xml:space="preserve"> Určte podmienky a riešte logaritmické rovnice</w:t>
      </w:r>
    </w:p>
    <w:p w:rsidR="000B0AA9" w:rsidRDefault="000B0AA9" w:rsidP="000B0AA9">
      <w:pPr>
        <w:numPr>
          <w:ilvl w:val="0"/>
          <w:numId w:val="1"/>
        </w:numPr>
        <w:spacing w:line="480" w:lineRule="auto"/>
      </w:pPr>
      <w:r>
        <w:t>3log x + log x</w:t>
      </w:r>
      <w:r>
        <w:rPr>
          <w:vertAlign w:val="superscript"/>
        </w:rPr>
        <w:t>4</w:t>
      </w:r>
      <w:r>
        <w:t xml:space="preserve"> – log </w:t>
      </w:r>
      <w:r w:rsidRPr="009D300F">
        <w:rPr>
          <w:position w:val="-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5" o:title=""/>
          </v:shape>
          <o:OLEObject Type="Embed" ProgID="Equation.3" ShapeID="_x0000_i1025" DrawAspect="Content" ObjectID="_1646048198" r:id="rId6"/>
        </w:object>
      </w:r>
      <w:r>
        <w:t>= 5</w:t>
      </w:r>
    </w:p>
    <w:p w:rsidR="000B0AA9" w:rsidRDefault="000B0AA9" w:rsidP="000B0AA9">
      <w:pPr>
        <w:numPr>
          <w:ilvl w:val="0"/>
          <w:numId w:val="1"/>
        </w:numPr>
        <w:spacing w:line="480" w:lineRule="auto"/>
      </w:pPr>
      <w:r>
        <w:t>log (x + 1) + log (x – 1) – log (x- 2) = log 8</w:t>
      </w:r>
    </w:p>
    <w:p w:rsidR="000B0AA9" w:rsidRDefault="000B0AA9" w:rsidP="000B0AA9">
      <w:pPr>
        <w:numPr>
          <w:ilvl w:val="0"/>
          <w:numId w:val="1"/>
        </w:numPr>
        <w:spacing w:line="480" w:lineRule="auto"/>
      </w:pPr>
      <w:r>
        <w:t xml:space="preserve">log </w:t>
      </w:r>
      <w:r>
        <w:rPr>
          <w:vertAlign w:val="subscript"/>
        </w:rPr>
        <w:t>3</w:t>
      </w:r>
      <w:r>
        <w:t xml:space="preserve"> (1 – x) = log </w:t>
      </w:r>
      <w:r>
        <w:rPr>
          <w:vertAlign w:val="subscript"/>
        </w:rPr>
        <w:t>3</w:t>
      </w:r>
      <w:r>
        <w:t xml:space="preserve"> (x + 16 – x</w:t>
      </w:r>
      <w:r>
        <w:rPr>
          <w:vertAlign w:val="superscript"/>
        </w:rPr>
        <w:t>2</w:t>
      </w:r>
      <w:r>
        <w:t>)</w:t>
      </w:r>
    </w:p>
    <w:p w:rsidR="000B0AA9" w:rsidRDefault="000B0AA9" w:rsidP="000B0AA9">
      <w:pPr>
        <w:numPr>
          <w:ilvl w:val="0"/>
          <w:numId w:val="1"/>
        </w:numPr>
        <w:spacing w:line="480" w:lineRule="auto"/>
      </w:pPr>
      <w:r>
        <w:t xml:space="preserve">0,5 log </w:t>
      </w:r>
      <w:r>
        <w:rPr>
          <w:vertAlign w:val="subscript"/>
        </w:rPr>
        <w:t>4</w:t>
      </w:r>
      <w:r>
        <w:t xml:space="preserve"> (2x + 10) = log </w:t>
      </w:r>
      <w:r>
        <w:rPr>
          <w:vertAlign w:val="subscript"/>
        </w:rPr>
        <w:t>4</w:t>
      </w:r>
      <w:r>
        <w:t xml:space="preserve"> (x + 1)</w:t>
      </w:r>
    </w:p>
    <w:p w:rsidR="000B0AA9" w:rsidRDefault="000B0AA9" w:rsidP="000B0AA9">
      <w:pPr>
        <w:numPr>
          <w:ilvl w:val="0"/>
          <w:numId w:val="1"/>
        </w:numPr>
        <w:spacing w:line="480" w:lineRule="auto"/>
      </w:pPr>
      <w:r>
        <w:t xml:space="preserve">2log </w:t>
      </w:r>
      <w:r>
        <w:rPr>
          <w:vertAlign w:val="subscript"/>
        </w:rPr>
        <w:t>5</w:t>
      </w:r>
      <w:r>
        <w:t xml:space="preserve"> </w:t>
      </w:r>
      <w:r w:rsidRPr="00805C31">
        <w:rPr>
          <w:sz w:val="32"/>
          <w:szCs w:val="32"/>
        </w:rPr>
        <w:t>x</w:t>
      </w:r>
      <w:r>
        <w:t xml:space="preserve"> = 4 – log </w:t>
      </w:r>
      <w:r>
        <w:rPr>
          <w:vertAlign w:val="subscript"/>
        </w:rPr>
        <w:t>5</w:t>
      </w:r>
      <w:r>
        <w:t xml:space="preserve"> </w:t>
      </w:r>
      <w:r w:rsidRPr="009D300F">
        <w:rPr>
          <w:position w:val="-24"/>
        </w:rPr>
        <w:object w:dxaOrig="360" w:dyaOrig="620">
          <v:shape id="_x0000_i1026" type="#_x0000_t75" style="width:18pt;height:31.5pt" o:ole="">
            <v:imagedata r:id="rId7" o:title=""/>
          </v:shape>
          <o:OLEObject Type="Embed" ProgID="Equation.3" ShapeID="_x0000_i1026" DrawAspect="Content" ObjectID="_1646048199" r:id="rId8"/>
        </w:object>
      </w:r>
    </w:p>
    <w:p w:rsidR="000B0AA9" w:rsidRDefault="000B0AA9" w:rsidP="000B0AA9">
      <w:pPr>
        <w:numPr>
          <w:ilvl w:val="0"/>
          <w:numId w:val="1"/>
        </w:numPr>
        <w:spacing w:line="480" w:lineRule="auto"/>
      </w:pPr>
      <w:r>
        <w:t>log (x</w:t>
      </w:r>
      <w:r>
        <w:rPr>
          <w:vertAlign w:val="superscript"/>
        </w:rPr>
        <w:t>2</w:t>
      </w:r>
      <w:r>
        <w:t xml:space="preserve"> – 1) – log (x + 1) = 2</w:t>
      </w:r>
    </w:p>
    <w:p w:rsidR="000B0AA9" w:rsidRDefault="000B0AA9" w:rsidP="000B0AA9">
      <w:pPr>
        <w:numPr>
          <w:ilvl w:val="0"/>
          <w:numId w:val="1"/>
        </w:numPr>
        <w:spacing w:line="480" w:lineRule="auto"/>
      </w:pPr>
      <w:r>
        <w:t>log (x + 1) + log (x – 7) – log (x – 5) = 3log 2</w:t>
      </w:r>
    </w:p>
    <w:p w:rsidR="000B0AA9" w:rsidRDefault="000B0AA9" w:rsidP="000B0AA9">
      <w:pPr>
        <w:numPr>
          <w:ilvl w:val="0"/>
          <w:numId w:val="1"/>
        </w:numPr>
        <w:spacing w:line="480" w:lineRule="auto"/>
      </w:pPr>
      <w:r>
        <w:t>log</w:t>
      </w:r>
      <w:r>
        <w:rPr>
          <w:vertAlign w:val="superscript"/>
        </w:rPr>
        <w:t>2</w:t>
      </w:r>
      <w:r>
        <w:rPr>
          <w:vertAlign w:val="subscript"/>
        </w:rPr>
        <w:t>5</w:t>
      </w:r>
      <w:r>
        <w:t xml:space="preserve"> </w:t>
      </w:r>
      <w:r w:rsidRPr="00805C31">
        <w:rPr>
          <w:sz w:val="32"/>
          <w:szCs w:val="32"/>
        </w:rPr>
        <w:t>x</w:t>
      </w:r>
      <w:r>
        <w:t xml:space="preserve"> + 1= 2log</w:t>
      </w:r>
      <w:r w:rsidR="00805C31">
        <w:rPr>
          <w:vertAlign w:val="subscript"/>
        </w:rPr>
        <w:t>5</w:t>
      </w:r>
      <w:r w:rsidRPr="00805C31">
        <w:rPr>
          <w:sz w:val="32"/>
          <w:szCs w:val="32"/>
        </w:rPr>
        <w:t xml:space="preserve"> x</w:t>
      </w:r>
    </w:p>
    <w:p w:rsidR="000B0AA9" w:rsidRDefault="000B0AA9" w:rsidP="000B0AA9">
      <w:pPr>
        <w:numPr>
          <w:ilvl w:val="0"/>
          <w:numId w:val="1"/>
        </w:numPr>
        <w:spacing w:line="480" w:lineRule="auto"/>
      </w:pPr>
      <w:r>
        <w:t>log (x + 13) – log (x – 3) = 1 – log 2</w:t>
      </w:r>
    </w:p>
    <w:p w:rsidR="000B0AA9" w:rsidRDefault="000B0AA9" w:rsidP="000B0AA9">
      <w:pPr>
        <w:numPr>
          <w:ilvl w:val="0"/>
          <w:numId w:val="1"/>
        </w:numPr>
        <w:spacing w:line="480" w:lineRule="auto"/>
      </w:pPr>
      <w:r>
        <w:t>2log (x – 2) = log (14 – x)</w:t>
      </w:r>
    </w:p>
    <w:p w:rsidR="000B0AA9" w:rsidRPr="00BD36FD" w:rsidRDefault="000B0AA9" w:rsidP="000B0AA9">
      <w:pPr>
        <w:numPr>
          <w:ilvl w:val="0"/>
          <w:numId w:val="1"/>
        </w:numPr>
        <w:spacing w:line="480" w:lineRule="auto"/>
      </w:pPr>
      <w:r>
        <w:t>log</w:t>
      </w:r>
      <w:r>
        <w:rPr>
          <w:vertAlign w:val="subscript"/>
        </w:rPr>
        <w:t>7</w:t>
      </w:r>
      <w:r>
        <w:t xml:space="preserve"> (log</w:t>
      </w:r>
      <w:r>
        <w:rPr>
          <w:vertAlign w:val="subscript"/>
        </w:rPr>
        <w:t>3</w:t>
      </w:r>
      <w:r>
        <w:t xml:space="preserve"> (log</w:t>
      </w:r>
      <w:r>
        <w:rPr>
          <w:vertAlign w:val="subscript"/>
        </w:rPr>
        <w:t>2</w:t>
      </w:r>
      <w:r>
        <w:t xml:space="preserve"> (log</w:t>
      </w:r>
      <w:r>
        <w:rPr>
          <w:vertAlign w:val="subscript"/>
        </w:rPr>
        <w:t>2</w:t>
      </w:r>
      <w:r>
        <w:t xml:space="preserve"> </w:t>
      </w:r>
      <w:r w:rsidRPr="00805C31">
        <w:rPr>
          <w:sz w:val="32"/>
          <w:szCs w:val="32"/>
        </w:rPr>
        <w:t>x</w:t>
      </w:r>
      <w:r>
        <w:t>))) = 0</w:t>
      </w:r>
    </w:p>
    <w:p w:rsidR="002D344C" w:rsidRDefault="002D344C">
      <w:bookmarkStart w:id="2" w:name="_GoBack"/>
      <w:bookmarkEnd w:id="2"/>
    </w:p>
    <w:sectPr w:rsidR="002D344C" w:rsidSect="0043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0248D"/>
    <w:multiLevelType w:val="multilevel"/>
    <w:tmpl w:val="BAAAAB4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AA9"/>
    <w:rsid w:val="000B0AA9"/>
    <w:rsid w:val="002D344C"/>
    <w:rsid w:val="00436B32"/>
    <w:rsid w:val="0080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0B0AA9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0AA9"/>
    <w:rPr>
      <w:rFonts w:ascii="Times New Roman" w:eastAsia="Times New Roman" w:hAnsi="Times New Roman" w:cs="Arial"/>
      <w:b/>
      <w:bCs/>
      <w:kern w:val="32"/>
      <w:sz w:val="32"/>
      <w:szCs w:val="3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Daniel</cp:lastModifiedBy>
  <cp:revision>2</cp:revision>
  <dcterms:created xsi:type="dcterms:W3CDTF">2020-03-17T12:32:00Z</dcterms:created>
  <dcterms:modified xsi:type="dcterms:W3CDTF">2020-03-18T13:50:00Z</dcterms:modified>
</cp:coreProperties>
</file>